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050000" w:fill="FFFFFF"/>
        <w:spacing w:line="30" w:lineRule="atLeast"/>
        <w:jc w:val="center"/>
      </w:pPr>
      <w:r>
        <w:rPr>
          <w:rFonts w:hint="eastAsia" w:ascii="方正小标宋简体" w:hAnsi="方正小标宋简体" w:eastAsia="方正小标宋简体" w:cs="方正小标宋简体"/>
          <w:sz w:val="44"/>
          <w:szCs w:val="44"/>
          <w:shd w:val="clear" w:color="030000" w:fill="FFFFFF"/>
          <w:lang w:eastAsia="zh-CN"/>
        </w:rPr>
        <w:t>濮阳县交通运输局</w:t>
      </w:r>
      <w:r>
        <w:rPr>
          <w:rFonts w:hint="eastAsia" w:ascii="方正小标宋简体" w:hAnsi="方正小标宋简体" w:eastAsia="方正小标宋简体" w:cs="方正小标宋简体"/>
          <w:sz w:val="44"/>
          <w:szCs w:val="44"/>
          <w:shd w:val="clear" w:color="030000" w:fill="FFFFFF"/>
        </w:rPr>
        <w:t>“双随机”</w:t>
      </w:r>
      <w:r>
        <w:rPr>
          <w:rFonts w:hint="default" w:ascii="Times New Roman" w:hAnsi="Times New Roman" w:eastAsia="宋体" w:cs="Times New Roman"/>
          <w:sz w:val="32"/>
          <w:szCs w:val="32"/>
          <w:shd w:val="clear" w:color="030000" w:fill="FFFFFF"/>
        </w:rPr>
        <w:t xml:space="preserve"> </w:t>
      </w:r>
      <w:r>
        <w:rPr>
          <w:rFonts w:hint="eastAsia" w:ascii="方正小标宋简体" w:hAnsi="方正小标宋简体" w:eastAsia="方正小标宋简体" w:cs="方正小标宋简体"/>
          <w:sz w:val="44"/>
          <w:szCs w:val="44"/>
          <w:shd w:val="clear" w:color="030000" w:fill="FFFFFF"/>
        </w:rPr>
        <w:t>抽查机制</w:t>
      </w:r>
      <w:r>
        <w:rPr>
          <w:rFonts w:hint="default" w:ascii="Times New Roman" w:hAnsi="Times New Roman" w:eastAsia="宋体" w:cs="Times New Roman"/>
          <w:sz w:val="32"/>
          <w:szCs w:val="32"/>
          <w:shd w:val="clear" w:color="030000" w:fill="FFFFFF"/>
        </w:rPr>
        <w:t xml:space="preserve"> </w:t>
      </w:r>
    </w:p>
    <w:p>
      <w:pPr>
        <w:pStyle w:val="6"/>
        <w:widowControl/>
        <w:shd w:val="clear" w:color="050000" w:fill="FFFFFF"/>
        <w:spacing w:line="30" w:lineRule="atLeast"/>
        <w:jc w:val="both"/>
      </w:pPr>
      <w:r>
        <w:rPr>
          <w:rFonts w:hint="default" w:ascii="Times New Roman" w:hAnsi="Times New Roman" w:eastAsia="宋体" w:cs="Times New Roman"/>
          <w:sz w:val="18"/>
          <w:szCs w:val="18"/>
          <w:shd w:val="clear" w:color="030000" w:fill="FFFFFF"/>
        </w:rPr>
        <w:t>　　  </w:t>
      </w:r>
      <w:r>
        <w:rPr>
          <w:rFonts w:hint="default" w:ascii="Times New Roman" w:hAnsi="Times New Roman" w:eastAsia="宋体" w:cs="Times New Roman"/>
          <w:sz w:val="32"/>
          <w:szCs w:val="32"/>
          <w:shd w:val="clear" w:color="030000" w:fill="FFFFFF"/>
        </w:rPr>
        <w:t xml:space="preserve"> </w:t>
      </w:r>
    </w:p>
    <w:p>
      <w:pPr>
        <w:pStyle w:val="6"/>
        <w:widowControl/>
        <w:shd w:val="clear" w:color="050000" w:fill="FFFFFF"/>
        <w:spacing w:line="30" w:lineRule="atLeast"/>
        <w:jc w:val="both"/>
      </w:pPr>
      <w:r>
        <w:rPr>
          <w:rFonts w:hint="default" w:ascii="Times New Roman" w:hAnsi="Times New Roman" w:eastAsia="宋体" w:cs="Times New Roman"/>
          <w:sz w:val="32"/>
          <w:szCs w:val="32"/>
          <w:shd w:val="clear" w:color="030000" w:fill="FFFFFF"/>
        </w:rPr>
        <w:t>　　</w:t>
      </w:r>
      <w:r>
        <w:rPr>
          <w:rFonts w:hint="eastAsia" w:ascii="仿宋_GB2312" w:hAnsi="仿宋_GB2312" w:eastAsia="仿宋_GB2312" w:cs="仿宋_GB2312"/>
          <w:sz w:val="32"/>
          <w:szCs w:val="32"/>
          <w:shd w:val="clear" w:color="030000" w:fill="FFFFFF"/>
          <w:lang w:eastAsia="zh-CN"/>
        </w:rPr>
        <w:t>根据《河南省人民政府办公厅关于印发河南省推广随机抽查规范事中事后监管实施方案的通知》（豫政办</w:t>
      </w:r>
      <w:r>
        <w:rPr>
          <w:rFonts w:hint="eastAsia" w:ascii="仿宋_GB2312" w:hAnsi="仿宋_GB2312" w:eastAsia="仿宋_GB2312" w:cs="仿宋_GB2312"/>
          <w:sz w:val="32"/>
          <w:szCs w:val="32"/>
          <w:shd w:val="clear" w:color="030000" w:fill="FFFFFF"/>
          <w:lang w:val="en-US" w:eastAsia="zh-CN"/>
        </w:rPr>
        <w:t>[2015]140号），《濮阳县</w:t>
      </w:r>
      <w:r>
        <w:rPr>
          <w:rFonts w:hint="eastAsia" w:ascii="仿宋_GB2312" w:hAnsi="仿宋_GB2312" w:eastAsia="仿宋_GB2312" w:cs="仿宋_GB2312"/>
          <w:sz w:val="32"/>
          <w:szCs w:val="32"/>
          <w:shd w:val="clear" w:color="030000" w:fill="FFFFFF"/>
          <w:lang w:eastAsia="zh-CN"/>
        </w:rPr>
        <w:t>人民政府办公室关于印发濮阳县推广随机抽查规范事中事后监管实施方案的通知》（濮县政办</w:t>
      </w:r>
      <w:r>
        <w:rPr>
          <w:rFonts w:hint="eastAsia" w:ascii="仿宋_GB2312" w:hAnsi="仿宋_GB2312" w:eastAsia="仿宋_GB2312" w:cs="仿宋_GB2312"/>
          <w:sz w:val="32"/>
          <w:szCs w:val="32"/>
          <w:shd w:val="clear" w:color="030000" w:fill="FFFFFF"/>
          <w:lang w:val="en-US" w:eastAsia="zh-CN"/>
        </w:rPr>
        <w:t>[2016]51号），为</w:t>
      </w:r>
      <w:r>
        <w:rPr>
          <w:rFonts w:hint="eastAsia" w:ascii="仿宋_GB2312" w:hAnsi="Times New Roman" w:eastAsia="仿宋_GB2312" w:cs="仿宋_GB2312"/>
          <w:sz w:val="32"/>
          <w:szCs w:val="32"/>
          <w:shd w:val="clear" w:color="030000" w:fill="FFFFFF"/>
        </w:rPr>
        <w:t>进一步加强事中事后监管，规范</w:t>
      </w:r>
      <w:r>
        <w:rPr>
          <w:rFonts w:hint="eastAsia" w:ascii="仿宋_GB2312" w:hAnsi="Times New Roman" w:eastAsia="仿宋_GB2312" w:cs="仿宋_GB2312"/>
          <w:sz w:val="32"/>
          <w:szCs w:val="32"/>
          <w:shd w:val="clear" w:color="030000" w:fill="FFFFFF"/>
          <w:lang w:eastAsia="zh-CN"/>
        </w:rPr>
        <w:t>行政</w:t>
      </w:r>
      <w:r>
        <w:rPr>
          <w:rFonts w:hint="eastAsia" w:ascii="仿宋_GB2312" w:hAnsi="Times New Roman" w:eastAsia="仿宋_GB2312" w:cs="仿宋_GB2312"/>
          <w:sz w:val="32"/>
          <w:szCs w:val="32"/>
          <w:shd w:val="clear" w:color="030000" w:fill="FFFFFF"/>
        </w:rPr>
        <w:t>执法行为，特建立本</w:t>
      </w:r>
      <w:r>
        <w:rPr>
          <w:rFonts w:hint="eastAsia" w:ascii="仿宋_GB2312" w:hAnsi="Times New Roman" w:eastAsia="仿宋_GB2312" w:cs="仿宋_GB2312"/>
          <w:sz w:val="32"/>
          <w:szCs w:val="32"/>
          <w:shd w:val="clear" w:color="030000" w:fill="FFFFFF"/>
          <w:lang w:eastAsia="zh-CN"/>
        </w:rPr>
        <w:t>局</w:t>
      </w:r>
      <w:r>
        <w:rPr>
          <w:rFonts w:hint="default" w:ascii="Times New Roman" w:hAnsi="Times New Roman" w:eastAsia="宋体" w:cs="Times New Roman"/>
          <w:sz w:val="32"/>
          <w:szCs w:val="32"/>
          <w:shd w:val="clear" w:color="030000" w:fill="FFFFFF"/>
        </w:rPr>
        <w:t>“</w:t>
      </w:r>
      <w:r>
        <w:rPr>
          <w:rFonts w:hint="eastAsia" w:ascii="仿宋_GB2312" w:hAnsi="Times New Roman" w:eastAsia="仿宋_GB2312" w:cs="仿宋_GB2312"/>
          <w:sz w:val="32"/>
          <w:szCs w:val="32"/>
          <w:shd w:val="clear" w:color="030000" w:fill="FFFFFF"/>
        </w:rPr>
        <w:t>双随机</w:t>
      </w:r>
      <w:r>
        <w:rPr>
          <w:rFonts w:hint="default" w:ascii="Times New Roman" w:hAnsi="Times New Roman" w:eastAsia="宋体" w:cs="Times New Roman"/>
          <w:sz w:val="32"/>
          <w:szCs w:val="32"/>
          <w:shd w:val="clear" w:color="030000" w:fill="FFFFFF"/>
        </w:rPr>
        <w:t>”</w:t>
      </w:r>
      <w:r>
        <w:rPr>
          <w:rFonts w:hint="eastAsia" w:ascii="仿宋_GB2312" w:hAnsi="Times New Roman" w:eastAsia="仿宋_GB2312" w:cs="仿宋_GB2312"/>
          <w:sz w:val="32"/>
          <w:szCs w:val="32"/>
          <w:shd w:val="clear" w:color="030000" w:fill="FFFFFF"/>
        </w:rPr>
        <w:t>（即：随机抽取检查对象、随机抽取执法检查人员）抽查机制</w:t>
      </w:r>
      <w:r>
        <w:rPr>
          <w:rFonts w:hint="eastAsia" w:ascii="仿宋_GB2312" w:hAnsi="Times New Roman" w:eastAsia="仿宋_GB2312" w:cs="仿宋_GB2312"/>
          <w:sz w:val="32"/>
          <w:szCs w:val="32"/>
          <w:shd w:val="clear" w:color="030000" w:fill="FFFFFF"/>
          <w:lang w:eastAsia="zh-CN"/>
        </w:rPr>
        <w:t>。</w:t>
      </w:r>
    </w:p>
    <w:p>
      <w:pPr>
        <w:pStyle w:val="6"/>
        <w:widowControl/>
        <w:shd w:val="clear" w:color="050000" w:fill="FFFFFF"/>
        <w:spacing w:line="30" w:lineRule="atLeast"/>
        <w:jc w:val="both"/>
      </w:pPr>
      <w:r>
        <w:rPr>
          <w:rFonts w:hint="eastAsia" w:ascii="仿宋_GB2312" w:hAnsi="Times New Roman" w:eastAsia="仿宋_GB2312" w:cs="仿宋_GB2312"/>
          <w:sz w:val="32"/>
          <w:szCs w:val="32"/>
          <w:shd w:val="clear" w:color="030000" w:fill="FFFFFF"/>
        </w:rPr>
        <w:t>　　</w:t>
      </w:r>
      <w:r>
        <w:rPr>
          <w:rFonts w:ascii="黑体" w:hAnsi="Times New Roman" w:eastAsia="黑体" w:cs="黑体"/>
          <w:sz w:val="32"/>
          <w:szCs w:val="32"/>
          <w:shd w:val="clear" w:color="030000" w:fill="FFFFFF"/>
        </w:rPr>
        <w:t>一、明确</w:t>
      </w:r>
      <w:r>
        <w:rPr>
          <w:rFonts w:hint="default" w:ascii="Times New Roman" w:hAnsi="Times New Roman" w:eastAsia="宋体" w:cs="Times New Roman"/>
          <w:sz w:val="32"/>
          <w:szCs w:val="32"/>
          <w:shd w:val="clear" w:color="030000" w:fill="FFFFFF"/>
        </w:rPr>
        <w:t>“</w:t>
      </w:r>
      <w:r>
        <w:rPr>
          <w:rFonts w:hint="eastAsia" w:ascii="黑体" w:hAnsi="Times New Roman" w:eastAsia="黑体" w:cs="黑体"/>
          <w:sz w:val="32"/>
          <w:szCs w:val="32"/>
          <w:shd w:val="clear" w:color="030000" w:fill="FFFFFF"/>
        </w:rPr>
        <w:t>双随机</w:t>
      </w:r>
      <w:r>
        <w:rPr>
          <w:rFonts w:hint="default" w:ascii="Times New Roman" w:hAnsi="Times New Roman" w:eastAsia="宋体" w:cs="Times New Roman"/>
          <w:sz w:val="32"/>
          <w:szCs w:val="32"/>
          <w:shd w:val="clear" w:color="030000" w:fill="FFFFFF"/>
        </w:rPr>
        <w:t>”</w:t>
      </w:r>
      <w:r>
        <w:rPr>
          <w:rFonts w:hint="eastAsia" w:ascii="黑体" w:hAnsi="Times New Roman" w:eastAsia="黑体" w:cs="黑体"/>
          <w:sz w:val="32"/>
          <w:szCs w:val="32"/>
          <w:shd w:val="clear" w:color="030000" w:fill="FFFFFF"/>
        </w:rPr>
        <w:t>抽查范围</w:t>
      </w:r>
      <w:r>
        <w:rPr>
          <w:rFonts w:hint="default" w:ascii="Times New Roman" w:hAnsi="Times New Roman" w:eastAsia="宋体" w:cs="Times New Roman"/>
          <w:sz w:val="32"/>
          <w:szCs w:val="32"/>
          <w:shd w:val="clear" w:color="030000" w:fill="FFFFFF"/>
        </w:rPr>
        <w:t xml:space="preserve">  </w:t>
      </w:r>
    </w:p>
    <w:p>
      <w:pPr>
        <w:pStyle w:val="6"/>
        <w:widowControl/>
        <w:shd w:val="clear" w:color="050000" w:fill="FFFFFF"/>
        <w:spacing w:line="30" w:lineRule="atLeast"/>
        <w:jc w:val="both"/>
      </w:pPr>
      <w:r>
        <w:rPr>
          <w:rFonts w:hint="eastAsia" w:ascii="仿宋_GB2312" w:hAnsi="Times New Roman" w:eastAsia="仿宋_GB2312" w:cs="仿宋_GB2312"/>
          <w:sz w:val="32"/>
          <w:szCs w:val="32"/>
          <w:shd w:val="clear" w:color="030000" w:fill="FFFFFF"/>
        </w:rPr>
        <w:t>　　根据法律法规规章及</w:t>
      </w:r>
      <w:r>
        <w:rPr>
          <w:rFonts w:hint="eastAsia" w:ascii="仿宋_GB2312" w:hAnsi="Times New Roman" w:eastAsia="仿宋_GB2312" w:cs="仿宋_GB2312"/>
          <w:sz w:val="32"/>
          <w:szCs w:val="32"/>
          <w:shd w:val="clear" w:color="030000" w:fill="FFFFFF"/>
          <w:lang w:eastAsia="zh-CN"/>
        </w:rPr>
        <w:t>上级</w:t>
      </w:r>
      <w:r>
        <w:rPr>
          <w:rFonts w:hint="eastAsia" w:ascii="仿宋_GB2312" w:hAnsi="Times New Roman" w:eastAsia="仿宋_GB2312" w:cs="仿宋_GB2312"/>
          <w:sz w:val="32"/>
          <w:szCs w:val="32"/>
          <w:shd w:val="clear" w:color="030000" w:fill="FFFFFF"/>
        </w:rPr>
        <w:t>有关文件精神，明确随机抽查事项清单为现有</w:t>
      </w:r>
      <w:bookmarkStart w:id="0" w:name="_GoBack"/>
      <w:bookmarkEnd w:id="0"/>
      <w:r>
        <w:rPr>
          <w:rFonts w:hint="eastAsia" w:ascii="仿宋_GB2312" w:hAnsi="Times New Roman" w:eastAsia="仿宋_GB2312" w:cs="仿宋_GB2312"/>
          <w:sz w:val="32"/>
          <w:szCs w:val="32"/>
          <w:shd w:val="clear" w:color="030000" w:fill="FFFFFF"/>
          <w:lang w:eastAsia="zh-CN"/>
        </w:rPr>
        <w:t>行政检查</w:t>
      </w:r>
      <w:r>
        <w:rPr>
          <w:rFonts w:hint="eastAsia" w:ascii="仿宋_GB2312" w:hAnsi="Times New Roman" w:eastAsia="仿宋_GB2312" w:cs="仿宋_GB2312"/>
          <w:sz w:val="32"/>
          <w:szCs w:val="32"/>
          <w:shd w:val="clear" w:color="030000" w:fill="FFFFFF"/>
        </w:rPr>
        <w:t>事项。</w:t>
      </w:r>
      <w:r>
        <w:rPr>
          <w:rFonts w:hint="default" w:ascii="Times New Roman" w:hAnsi="Times New Roman" w:eastAsia="宋体" w:cs="Times New Roman"/>
          <w:sz w:val="32"/>
          <w:szCs w:val="32"/>
          <w:shd w:val="clear" w:color="030000" w:fill="FFFFFF"/>
        </w:rPr>
        <w:t xml:space="preserve"> </w:t>
      </w:r>
    </w:p>
    <w:p>
      <w:pPr>
        <w:pStyle w:val="6"/>
        <w:widowControl/>
        <w:shd w:val="clear" w:color="050000" w:fill="FFFFFF"/>
        <w:spacing w:line="30" w:lineRule="atLeast"/>
        <w:ind w:firstLine="640"/>
        <w:jc w:val="both"/>
        <w:rPr>
          <w:rFonts w:hint="eastAsia" w:ascii="仿宋_GB2312" w:hAnsi="Times New Roman" w:eastAsia="仿宋_GB2312" w:cs="仿宋_GB2312"/>
          <w:sz w:val="32"/>
          <w:szCs w:val="32"/>
          <w:shd w:val="clear" w:color="030000" w:fill="FFFFFF"/>
        </w:rPr>
      </w:pPr>
      <w:r>
        <w:rPr>
          <w:rFonts w:hint="eastAsia" w:ascii="黑体" w:hAnsi="Times New Roman" w:eastAsia="黑体" w:cs="黑体"/>
          <w:sz w:val="32"/>
          <w:szCs w:val="32"/>
          <w:shd w:val="clear" w:color="030000" w:fill="FFFFFF"/>
        </w:rPr>
        <w:t>二、建立</w:t>
      </w:r>
      <w:r>
        <w:rPr>
          <w:rFonts w:hint="eastAsia" w:ascii="黑体" w:hAnsi="Times New Roman" w:eastAsia="黑体" w:cs="黑体"/>
          <w:sz w:val="32"/>
          <w:szCs w:val="32"/>
          <w:shd w:val="clear" w:color="030000" w:fill="FFFFFF"/>
          <w:lang w:eastAsia="zh-CN"/>
        </w:rPr>
        <w:t>监管单位目录</w:t>
      </w:r>
      <w:r>
        <w:rPr>
          <w:rFonts w:hint="eastAsia" w:ascii="仿宋_GB2312" w:hAnsi="Times New Roman" w:eastAsia="仿宋_GB2312" w:cs="仿宋_GB2312"/>
          <w:sz w:val="32"/>
          <w:szCs w:val="32"/>
          <w:shd w:val="clear" w:color="030000" w:fill="FFFFFF"/>
        </w:rPr>
        <w:t>　　</w:t>
      </w:r>
    </w:p>
    <w:p>
      <w:pPr>
        <w:pStyle w:val="6"/>
        <w:widowControl/>
        <w:shd w:val="clear" w:color="050000" w:fill="FFFFFF"/>
        <w:spacing w:line="30" w:lineRule="atLeast"/>
        <w:jc w:val="both"/>
      </w:pPr>
      <w:r>
        <w:rPr>
          <w:rFonts w:hint="eastAsia" w:ascii="仿宋_GB2312" w:hAnsi="Times New Roman" w:eastAsia="仿宋_GB2312" w:cs="仿宋_GB2312"/>
          <w:sz w:val="32"/>
          <w:szCs w:val="32"/>
          <w:shd w:val="clear" w:color="030000" w:fill="FFFFFF"/>
          <w:lang w:val="en-US" w:eastAsia="zh-CN"/>
        </w:rPr>
        <w:t xml:space="preserve">    </w:t>
      </w:r>
      <w:r>
        <w:rPr>
          <w:rFonts w:hint="eastAsia" w:ascii="仿宋_GB2312" w:hAnsi="Times New Roman" w:eastAsia="仿宋_GB2312" w:cs="仿宋_GB2312"/>
          <w:sz w:val="32"/>
          <w:szCs w:val="32"/>
          <w:shd w:val="clear" w:color="030000" w:fill="FFFFFF"/>
          <w:lang w:eastAsia="zh-CN"/>
        </w:rPr>
        <w:t>被监管单位共分为</w:t>
      </w:r>
      <w:r>
        <w:rPr>
          <w:rFonts w:hint="eastAsia" w:ascii="仿宋_GB2312" w:hAnsi="Times New Roman" w:eastAsia="仿宋_GB2312" w:cs="仿宋_GB2312"/>
          <w:sz w:val="32"/>
          <w:szCs w:val="32"/>
          <w:shd w:val="clear" w:color="030000" w:fill="FFFFFF"/>
          <w:lang w:val="en-US" w:eastAsia="zh-CN"/>
        </w:rPr>
        <w:t>3类，分为路政执法、道路运输管理、海上执法，</w:t>
      </w:r>
      <w:r>
        <w:rPr>
          <w:rFonts w:hint="eastAsia" w:ascii="仿宋_GB2312" w:hAnsi="Times New Roman" w:eastAsia="仿宋_GB2312" w:cs="仿宋_GB2312"/>
          <w:sz w:val="32"/>
          <w:szCs w:val="32"/>
          <w:shd w:val="clear" w:color="030000" w:fill="FFFFFF"/>
        </w:rPr>
        <w:t>并根据审批情况定期更新</w:t>
      </w:r>
      <w:r>
        <w:rPr>
          <w:rFonts w:hint="eastAsia" w:ascii="仿宋_GB2312" w:hAnsi="Times New Roman" w:eastAsia="仿宋_GB2312" w:cs="仿宋_GB2312"/>
          <w:sz w:val="32"/>
          <w:szCs w:val="32"/>
          <w:shd w:val="clear" w:color="030000" w:fill="FFFFFF"/>
          <w:lang w:eastAsia="zh-CN"/>
        </w:rPr>
        <w:t>。</w:t>
      </w:r>
    </w:p>
    <w:p>
      <w:pPr>
        <w:pStyle w:val="6"/>
        <w:widowControl/>
        <w:shd w:val="clear" w:color="050000" w:fill="FFFFFF"/>
        <w:spacing w:line="30" w:lineRule="atLeast"/>
        <w:jc w:val="both"/>
      </w:pPr>
      <w:r>
        <w:rPr>
          <w:rFonts w:hint="eastAsia" w:ascii="仿宋_GB2312" w:hAnsi="Times New Roman" w:eastAsia="仿宋_GB2312" w:cs="仿宋_GB2312"/>
          <w:sz w:val="32"/>
          <w:szCs w:val="32"/>
          <w:shd w:val="clear" w:color="030000" w:fill="FFFFFF"/>
        </w:rPr>
        <w:t>　　</w:t>
      </w:r>
      <w:r>
        <w:rPr>
          <w:rFonts w:hint="eastAsia" w:ascii="黑体" w:hAnsi="Times New Roman" w:eastAsia="黑体" w:cs="黑体"/>
          <w:sz w:val="32"/>
          <w:szCs w:val="32"/>
          <w:shd w:val="clear" w:color="030000" w:fill="FFFFFF"/>
        </w:rPr>
        <w:t>三、建立执法检查人员</w:t>
      </w:r>
      <w:r>
        <w:rPr>
          <w:rFonts w:hint="eastAsia" w:ascii="黑体" w:hAnsi="Times New Roman" w:eastAsia="黑体" w:cs="黑体"/>
          <w:sz w:val="32"/>
          <w:szCs w:val="32"/>
          <w:shd w:val="clear" w:color="030000" w:fill="FFFFFF"/>
          <w:lang w:eastAsia="zh-CN"/>
        </w:rPr>
        <w:t>目录</w:t>
      </w:r>
      <w:r>
        <w:rPr>
          <w:rFonts w:hint="default" w:ascii="Times New Roman" w:hAnsi="Times New Roman" w:eastAsia="宋体" w:cs="Times New Roman"/>
          <w:sz w:val="32"/>
          <w:szCs w:val="32"/>
          <w:shd w:val="clear" w:color="030000" w:fill="FFFFFF"/>
        </w:rPr>
        <w:t xml:space="preserve">  </w:t>
      </w:r>
    </w:p>
    <w:p>
      <w:pPr>
        <w:pStyle w:val="6"/>
        <w:widowControl/>
        <w:shd w:val="clear" w:color="050000" w:fill="FFFFFF"/>
        <w:spacing w:line="30" w:lineRule="atLeast"/>
        <w:jc w:val="both"/>
      </w:pPr>
      <w:r>
        <w:rPr>
          <w:rFonts w:hint="eastAsia" w:ascii="仿宋_GB2312" w:hAnsi="Times New Roman" w:eastAsia="仿宋_GB2312" w:cs="仿宋_GB2312"/>
          <w:sz w:val="32"/>
          <w:szCs w:val="32"/>
          <w:shd w:val="clear" w:color="030000" w:fill="FFFFFF"/>
        </w:rPr>
        <w:t>　　执法检查人员</w:t>
      </w:r>
      <w:r>
        <w:rPr>
          <w:rFonts w:hint="eastAsia" w:ascii="仿宋_GB2312" w:hAnsi="Times New Roman" w:eastAsia="仿宋_GB2312" w:cs="仿宋_GB2312"/>
          <w:sz w:val="32"/>
          <w:szCs w:val="32"/>
          <w:shd w:val="clear" w:color="030000" w:fill="FFFFFF"/>
          <w:lang w:eastAsia="zh-CN"/>
        </w:rPr>
        <w:t>目录</w:t>
      </w:r>
      <w:r>
        <w:rPr>
          <w:rFonts w:hint="eastAsia" w:ascii="仿宋_GB2312" w:hAnsi="Times New Roman" w:eastAsia="仿宋_GB2312" w:cs="仿宋_GB2312"/>
          <w:sz w:val="32"/>
          <w:szCs w:val="32"/>
          <w:shd w:val="clear" w:color="030000" w:fill="FFFFFF"/>
        </w:rPr>
        <w:t>原则上由</w:t>
      </w:r>
      <w:r>
        <w:rPr>
          <w:rFonts w:hint="eastAsia" w:ascii="仿宋_GB2312" w:hAnsi="Times New Roman" w:eastAsia="仿宋_GB2312" w:cs="仿宋_GB2312"/>
          <w:sz w:val="32"/>
          <w:szCs w:val="32"/>
          <w:shd w:val="clear" w:color="030000" w:fill="FFFFFF"/>
          <w:lang w:eastAsia="zh-CN"/>
        </w:rPr>
        <w:t>局交通系统所</w:t>
      </w:r>
      <w:r>
        <w:rPr>
          <w:rFonts w:hint="eastAsia" w:ascii="仿宋_GB2312" w:hAnsi="Times New Roman" w:eastAsia="仿宋_GB2312" w:cs="仿宋_GB2312"/>
          <w:sz w:val="32"/>
          <w:szCs w:val="32"/>
          <w:shd w:val="clear" w:color="030000" w:fill="FFFFFF"/>
        </w:rPr>
        <w:t>具有行政执法资格证工作人员构成，所有随机抽查事项共用</w:t>
      </w:r>
      <w:r>
        <w:rPr>
          <w:rFonts w:hint="default" w:ascii="Times New Roman" w:hAnsi="Times New Roman" w:eastAsia="宋体" w:cs="Times New Roman"/>
          <w:sz w:val="32"/>
          <w:szCs w:val="32"/>
          <w:shd w:val="clear" w:color="030000" w:fill="FFFFFF"/>
        </w:rPr>
        <w:t>1</w:t>
      </w:r>
      <w:r>
        <w:rPr>
          <w:rFonts w:hint="eastAsia" w:ascii="仿宋_GB2312" w:hAnsi="Times New Roman" w:eastAsia="仿宋_GB2312" w:cs="仿宋_GB2312"/>
          <w:sz w:val="32"/>
          <w:szCs w:val="32"/>
          <w:shd w:val="clear" w:color="030000" w:fill="FFFFFF"/>
        </w:rPr>
        <w:t>个执法检查人员</w:t>
      </w:r>
      <w:r>
        <w:rPr>
          <w:rFonts w:hint="eastAsia" w:ascii="仿宋_GB2312" w:hAnsi="Times New Roman" w:eastAsia="仿宋_GB2312" w:cs="仿宋_GB2312"/>
          <w:sz w:val="32"/>
          <w:szCs w:val="32"/>
          <w:shd w:val="clear" w:color="030000" w:fill="FFFFFF"/>
          <w:lang w:eastAsia="zh-CN"/>
        </w:rPr>
        <w:t>目录</w:t>
      </w:r>
      <w:r>
        <w:rPr>
          <w:rFonts w:hint="eastAsia" w:ascii="仿宋_GB2312" w:hAnsi="Times New Roman" w:eastAsia="仿宋_GB2312" w:cs="仿宋_GB2312"/>
          <w:sz w:val="32"/>
          <w:szCs w:val="32"/>
          <w:shd w:val="clear" w:color="030000" w:fill="FFFFFF"/>
        </w:rPr>
        <w:t>。执法检查人员</w:t>
      </w:r>
      <w:r>
        <w:rPr>
          <w:rFonts w:hint="eastAsia" w:ascii="仿宋_GB2312" w:hAnsi="Times New Roman" w:eastAsia="仿宋_GB2312" w:cs="仿宋_GB2312"/>
          <w:sz w:val="32"/>
          <w:szCs w:val="32"/>
          <w:shd w:val="clear" w:color="030000" w:fill="FFFFFF"/>
          <w:lang w:eastAsia="zh-CN"/>
        </w:rPr>
        <w:t>目录</w:t>
      </w:r>
      <w:r>
        <w:rPr>
          <w:rFonts w:hint="eastAsia" w:ascii="仿宋_GB2312" w:hAnsi="Times New Roman" w:eastAsia="仿宋_GB2312" w:cs="仿宋_GB2312"/>
          <w:sz w:val="32"/>
          <w:szCs w:val="32"/>
          <w:shd w:val="clear" w:color="030000" w:fill="FFFFFF"/>
        </w:rPr>
        <w:t>由</w:t>
      </w:r>
      <w:r>
        <w:rPr>
          <w:rFonts w:hint="eastAsia" w:ascii="仿宋_GB2312" w:hAnsi="Times New Roman" w:eastAsia="仿宋_GB2312" w:cs="仿宋_GB2312"/>
          <w:sz w:val="32"/>
          <w:szCs w:val="32"/>
          <w:shd w:val="clear" w:color="030000" w:fill="FFFFFF"/>
          <w:lang w:eastAsia="zh-CN"/>
        </w:rPr>
        <w:t>局主体责任办和</w:t>
      </w:r>
      <w:r>
        <w:rPr>
          <w:rFonts w:hint="eastAsia" w:ascii="仿宋_GB2312" w:hAnsi="Times New Roman" w:eastAsia="仿宋_GB2312" w:cs="仿宋_GB2312"/>
          <w:sz w:val="32"/>
          <w:szCs w:val="32"/>
          <w:shd w:val="clear" w:color="030000" w:fill="FFFFFF"/>
        </w:rPr>
        <w:t>政策法规</w:t>
      </w:r>
      <w:r>
        <w:rPr>
          <w:rFonts w:hint="eastAsia" w:ascii="仿宋_GB2312" w:hAnsi="Times New Roman" w:eastAsia="仿宋_GB2312" w:cs="仿宋_GB2312"/>
          <w:sz w:val="32"/>
          <w:szCs w:val="32"/>
          <w:shd w:val="clear" w:color="030000" w:fill="FFFFFF"/>
          <w:lang w:eastAsia="zh-CN"/>
        </w:rPr>
        <w:t>股</w:t>
      </w:r>
      <w:r>
        <w:rPr>
          <w:rFonts w:hint="eastAsia" w:ascii="仿宋_GB2312" w:hAnsi="Times New Roman" w:eastAsia="仿宋_GB2312" w:cs="仿宋_GB2312"/>
          <w:sz w:val="32"/>
          <w:szCs w:val="32"/>
          <w:shd w:val="clear" w:color="030000" w:fill="FFFFFF"/>
        </w:rPr>
        <w:t>负责组建，并根据执法检查人员变动情况定期更新。</w:t>
      </w:r>
      <w:r>
        <w:rPr>
          <w:rFonts w:hint="default" w:ascii="Times New Roman" w:hAnsi="Times New Roman" w:eastAsia="宋体" w:cs="Times New Roman"/>
          <w:sz w:val="32"/>
          <w:szCs w:val="32"/>
          <w:shd w:val="clear" w:color="030000" w:fill="FFFFFF"/>
        </w:rPr>
        <w:t xml:space="preserve"> </w:t>
      </w:r>
    </w:p>
    <w:p>
      <w:pPr>
        <w:pStyle w:val="6"/>
        <w:widowControl/>
        <w:shd w:val="clear" w:color="050000" w:fill="FFFFFF"/>
        <w:spacing w:line="30" w:lineRule="atLeast"/>
        <w:jc w:val="both"/>
      </w:pPr>
      <w:r>
        <w:rPr>
          <w:rFonts w:hint="eastAsia" w:ascii="仿宋_GB2312" w:hAnsi="Times New Roman" w:eastAsia="仿宋_GB2312" w:cs="仿宋_GB2312"/>
          <w:sz w:val="32"/>
          <w:szCs w:val="32"/>
          <w:shd w:val="clear" w:color="030000" w:fill="FFFFFF"/>
        </w:rPr>
        <w:t>　　</w:t>
      </w:r>
      <w:r>
        <w:rPr>
          <w:rFonts w:hint="eastAsia" w:ascii="黑体" w:hAnsi="Times New Roman" w:eastAsia="黑体" w:cs="黑体"/>
          <w:sz w:val="32"/>
          <w:szCs w:val="32"/>
          <w:shd w:val="clear" w:color="030000" w:fill="FFFFFF"/>
        </w:rPr>
        <w:t>四、组织实施</w:t>
      </w:r>
      <w:r>
        <w:rPr>
          <w:rFonts w:hint="default" w:ascii="Times New Roman" w:hAnsi="Times New Roman" w:eastAsia="宋体" w:cs="Times New Roman"/>
          <w:sz w:val="32"/>
          <w:szCs w:val="32"/>
          <w:shd w:val="clear" w:color="030000" w:fill="FFFFFF"/>
        </w:rPr>
        <w:t xml:space="preserve">  </w:t>
      </w:r>
    </w:p>
    <w:p>
      <w:pPr>
        <w:pStyle w:val="6"/>
        <w:widowControl/>
        <w:shd w:val="clear" w:color="050000" w:fill="FFFFFF"/>
        <w:spacing w:line="30" w:lineRule="atLeast"/>
        <w:jc w:val="both"/>
      </w:pPr>
      <w:r>
        <w:rPr>
          <w:rFonts w:hint="eastAsia" w:ascii="仿宋_GB2312" w:hAnsi="Times New Roman" w:eastAsia="仿宋_GB2312" w:cs="仿宋_GB2312"/>
          <w:sz w:val="32"/>
          <w:szCs w:val="32"/>
          <w:shd w:val="clear" w:color="030000" w:fill="FFFFFF"/>
        </w:rPr>
        <w:t>　　</w:t>
      </w:r>
      <w:r>
        <w:rPr>
          <w:rFonts w:ascii="楷体_GB2312" w:hAnsi="Times New Roman" w:eastAsia="楷体_GB2312" w:cs="楷体_GB2312"/>
          <w:b/>
          <w:sz w:val="32"/>
          <w:szCs w:val="32"/>
          <w:shd w:val="clear" w:color="040000" w:fill="FFFFFF"/>
        </w:rPr>
        <w:t>（一）制定年度</w:t>
      </w:r>
      <w:r>
        <w:rPr>
          <w:rFonts w:hint="default" w:ascii="Times New Roman" w:hAnsi="Times New Roman" w:eastAsia="宋体" w:cs="Times New Roman"/>
          <w:b/>
          <w:sz w:val="32"/>
          <w:szCs w:val="32"/>
          <w:shd w:val="clear" w:color="040000" w:fill="FFFFFF"/>
        </w:rPr>
        <w:t>“</w:t>
      </w:r>
      <w:r>
        <w:rPr>
          <w:rFonts w:hint="eastAsia" w:ascii="楷体_GB2312" w:hAnsi="Times New Roman" w:eastAsia="楷体_GB2312" w:cs="楷体_GB2312"/>
          <w:b/>
          <w:sz w:val="32"/>
          <w:szCs w:val="32"/>
          <w:shd w:val="clear" w:color="040000" w:fill="FFFFFF"/>
        </w:rPr>
        <w:t>双随机</w:t>
      </w:r>
      <w:r>
        <w:rPr>
          <w:rFonts w:hint="default" w:ascii="Times New Roman" w:hAnsi="Times New Roman" w:eastAsia="宋体" w:cs="Times New Roman"/>
          <w:b/>
          <w:sz w:val="32"/>
          <w:szCs w:val="32"/>
          <w:shd w:val="clear" w:color="040000" w:fill="FFFFFF"/>
        </w:rPr>
        <w:t>”</w:t>
      </w:r>
      <w:r>
        <w:rPr>
          <w:rFonts w:hint="eastAsia" w:ascii="楷体_GB2312" w:hAnsi="Times New Roman" w:eastAsia="楷体_GB2312" w:cs="楷体_GB2312"/>
          <w:b/>
          <w:sz w:val="32"/>
          <w:szCs w:val="32"/>
          <w:shd w:val="clear" w:color="040000" w:fill="FFFFFF"/>
        </w:rPr>
        <w:t>抽查计划。</w:t>
      </w:r>
      <w:r>
        <w:rPr>
          <w:rFonts w:hint="eastAsia" w:ascii="仿宋_GB2312" w:hAnsi="Times New Roman" w:eastAsia="仿宋_GB2312" w:cs="仿宋_GB2312"/>
          <w:sz w:val="32"/>
          <w:szCs w:val="32"/>
          <w:shd w:val="clear" w:color="030000" w:fill="FFFFFF"/>
        </w:rPr>
        <w:t>每年</w:t>
      </w:r>
      <w:r>
        <w:rPr>
          <w:rFonts w:hint="default" w:ascii="Times New Roman" w:hAnsi="Times New Roman" w:eastAsia="宋体" w:cs="Times New Roman"/>
          <w:sz w:val="32"/>
          <w:szCs w:val="32"/>
          <w:shd w:val="clear" w:color="030000" w:fill="FFFFFF"/>
        </w:rPr>
        <w:t>4</w:t>
      </w:r>
      <w:r>
        <w:rPr>
          <w:rFonts w:hint="eastAsia" w:ascii="仿宋_GB2312" w:hAnsi="Times New Roman" w:eastAsia="仿宋_GB2312" w:cs="仿宋_GB2312"/>
          <w:sz w:val="32"/>
          <w:szCs w:val="32"/>
          <w:shd w:val="clear" w:color="030000" w:fill="FFFFFF"/>
        </w:rPr>
        <w:t>月底前，</w:t>
      </w:r>
      <w:r>
        <w:rPr>
          <w:rFonts w:hint="eastAsia" w:ascii="仿宋_GB2312" w:hAnsi="Times New Roman" w:eastAsia="仿宋_GB2312" w:cs="仿宋_GB2312"/>
          <w:sz w:val="32"/>
          <w:szCs w:val="32"/>
          <w:shd w:val="clear" w:color="030000" w:fill="FFFFFF"/>
          <w:lang w:eastAsia="zh-CN"/>
        </w:rPr>
        <w:t>明确</w:t>
      </w:r>
      <w:r>
        <w:rPr>
          <w:rFonts w:hint="default" w:ascii="Times New Roman" w:hAnsi="Times New Roman" w:eastAsia="宋体" w:cs="Times New Roman"/>
          <w:sz w:val="32"/>
          <w:szCs w:val="32"/>
          <w:shd w:val="clear" w:color="030000" w:fill="FFFFFF"/>
        </w:rPr>
        <w:t>“</w:t>
      </w:r>
      <w:r>
        <w:rPr>
          <w:rFonts w:hint="eastAsia" w:ascii="仿宋_GB2312" w:hAnsi="Times New Roman" w:eastAsia="仿宋_GB2312" w:cs="仿宋_GB2312"/>
          <w:sz w:val="32"/>
          <w:szCs w:val="32"/>
          <w:shd w:val="clear" w:color="030000" w:fill="FFFFFF"/>
        </w:rPr>
        <w:t>双随机</w:t>
      </w:r>
      <w:r>
        <w:rPr>
          <w:rFonts w:hint="default" w:ascii="Times New Roman" w:hAnsi="Times New Roman" w:eastAsia="宋体" w:cs="Times New Roman"/>
          <w:sz w:val="32"/>
          <w:szCs w:val="32"/>
          <w:shd w:val="clear" w:color="030000" w:fill="FFFFFF"/>
        </w:rPr>
        <w:t>”</w:t>
      </w:r>
      <w:r>
        <w:rPr>
          <w:rFonts w:hint="eastAsia" w:ascii="仿宋_GB2312" w:hAnsi="Times New Roman" w:eastAsia="仿宋_GB2312" w:cs="仿宋_GB2312"/>
          <w:sz w:val="32"/>
          <w:szCs w:val="32"/>
          <w:shd w:val="clear" w:color="030000" w:fill="FFFFFF"/>
        </w:rPr>
        <w:t>抽查需求，经</w:t>
      </w:r>
      <w:r>
        <w:rPr>
          <w:rFonts w:hint="eastAsia" w:ascii="仿宋_GB2312" w:hAnsi="Times New Roman" w:eastAsia="仿宋_GB2312" w:cs="仿宋_GB2312"/>
          <w:sz w:val="32"/>
          <w:szCs w:val="32"/>
          <w:shd w:val="clear" w:color="030000" w:fill="FFFFFF"/>
          <w:lang w:eastAsia="zh-CN"/>
        </w:rPr>
        <w:t>局主体责任办和政策法规股</w:t>
      </w:r>
      <w:r>
        <w:rPr>
          <w:rFonts w:hint="eastAsia" w:ascii="仿宋_GB2312" w:hAnsi="Times New Roman" w:eastAsia="仿宋_GB2312" w:cs="仿宋_GB2312"/>
          <w:sz w:val="32"/>
          <w:szCs w:val="32"/>
          <w:shd w:val="clear" w:color="030000" w:fill="FFFFFF"/>
        </w:rPr>
        <w:t>汇总、</w:t>
      </w:r>
      <w:r>
        <w:rPr>
          <w:rFonts w:hint="eastAsia" w:ascii="仿宋_GB2312" w:hAnsi="Times New Roman" w:eastAsia="仿宋_GB2312" w:cs="仿宋_GB2312"/>
          <w:sz w:val="32"/>
          <w:szCs w:val="32"/>
          <w:shd w:val="clear" w:color="030000" w:fill="FFFFFF"/>
          <w:lang w:eastAsia="zh-CN"/>
        </w:rPr>
        <w:t>局</w:t>
      </w:r>
      <w:r>
        <w:rPr>
          <w:rFonts w:hint="eastAsia" w:ascii="仿宋_GB2312" w:hAnsi="Times New Roman" w:eastAsia="仿宋_GB2312" w:cs="仿宋_GB2312"/>
          <w:sz w:val="32"/>
          <w:szCs w:val="32"/>
          <w:shd w:val="clear" w:color="030000" w:fill="FFFFFF"/>
        </w:rPr>
        <w:t>领导审定后，统一公布实施。在加强审批事项事中事后监管工作中，可根据工作实际，适时提出</w:t>
      </w:r>
      <w:r>
        <w:rPr>
          <w:rFonts w:hint="default" w:ascii="Times New Roman" w:hAnsi="Times New Roman" w:eastAsia="宋体" w:cs="Times New Roman"/>
          <w:sz w:val="32"/>
          <w:szCs w:val="32"/>
          <w:shd w:val="clear" w:color="030000" w:fill="FFFFFF"/>
        </w:rPr>
        <w:t>“</w:t>
      </w:r>
      <w:r>
        <w:rPr>
          <w:rFonts w:hint="eastAsia" w:ascii="仿宋_GB2312" w:hAnsi="Times New Roman" w:eastAsia="仿宋_GB2312" w:cs="仿宋_GB2312"/>
          <w:sz w:val="32"/>
          <w:szCs w:val="32"/>
          <w:shd w:val="clear" w:color="030000" w:fill="FFFFFF"/>
        </w:rPr>
        <w:t>双随机</w:t>
      </w:r>
      <w:r>
        <w:rPr>
          <w:rFonts w:hint="default" w:ascii="Times New Roman" w:hAnsi="Times New Roman" w:eastAsia="宋体" w:cs="Times New Roman"/>
          <w:sz w:val="32"/>
          <w:szCs w:val="32"/>
          <w:shd w:val="clear" w:color="030000" w:fill="FFFFFF"/>
        </w:rPr>
        <w:t>”</w:t>
      </w:r>
      <w:r>
        <w:rPr>
          <w:rFonts w:hint="eastAsia" w:ascii="仿宋_GB2312" w:hAnsi="Times New Roman" w:eastAsia="仿宋_GB2312" w:cs="仿宋_GB2312"/>
          <w:sz w:val="32"/>
          <w:szCs w:val="32"/>
          <w:shd w:val="clear" w:color="030000" w:fill="FFFFFF"/>
        </w:rPr>
        <w:t>抽查需求，报</w:t>
      </w:r>
      <w:r>
        <w:rPr>
          <w:rFonts w:hint="eastAsia" w:ascii="仿宋_GB2312" w:hAnsi="Times New Roman" w:eastAsia="仿宋_GB2312" w:cs="仿宋_GB2312"/>
          <w:sz w:val="32"/>
          <w:szCs w:val="32"/>
          <w:shd w:val="clear" w:color="030000" w:fill="FFFFFF"/>
          <w:lang w:eastAsia="zh-CN"/>
        </w:rPr>
        <w:t>局</w:t>
      </w:r>
      <w:r>
        <w:rPr>
          <w:rFonts w:hint="eastAsia" w:ascii="仿宋_GB2312" w:hAnsi="Times New Roman" w:eastAsia="仿宋_GB2312" w:cs="仿宋_GB2312"/>
          <w:sz w:val="32"/>
          <w:szCs w:val="32"/>
          <w:shd w:val="clear" w:color="030000" w:fill="FFFFFF"/>
        </w:rPr>
        <w:t>领导审定后予以增补。</w:t>
      </w:r>
      <w:r>
        <w:rPr>
          <w:rFonts w:hint="default" w:ascii="Times New Roman" w:hAnsi="Times New Roman" w:eastAsia="宋体" w:cs="Times New Roman"/>
          <w:sz w:val="32"/>
          <w:szCs w:val="32"/>
          <w:shd w:val="clear" w:color="030000" w:fill="FFFFFF"/>
        </w:rPr>
        <w:t xml:space="preserve">  </w:t>
      </w:r>
    </w:p>
    <w:p>
      <w:pPr>
        <w:pStyle w:val="6"/>
        <w:widowControl/>
        <w:shd w:val="clear" w:color="050000" w:fill="FFFFFF"/>
        <w:spacing w:line="30" w:lineRule="atLeast"/>
        <w:jc w:val="both"/>
      </w:pPr>
      <w:r>
        <w:rPr>
          <w:rFonts w:hint="eastAsia" w:ascii="仿宋_GB2312" w:hAnsi="Times New Roman" w:eastAsia="仿宋_GB2312" w:cs="仿宋_GB2312"/>
          <w:sz w:val="32"/>
          <w:szCs w:val="32"/>
          <w:shd w:val="clear" w:color="030000" w:fill="FFFFFF"/>
        </w:rPr>
        <w:t>　　</w:t>
      </w:r>
      <w:r>
        <w:rPr>
          <w:rFonts w:hint="eastAsia" w:ascii="楷体_GB2312" w:hAnsi="Times New Roman" w:eastAsia="楷体_GB2312" w:cs="楷体_GB2312"/>
          <w:b/>
          <w:sz w:val="32"/>
          <w:szCs w:val="32"/>
          <w:shd w:val="clear" w:color="040000" w:fill="FFFFFF"/>
        </w:rPr>
        <w:t>（二）</w:t>
      </w:r>
      <w:r>
        <w:rPr>
          <w:rFonts w:hint="default" w:ascii="Times New Roman" w:hAnsi="Times New Roman" w:eastAsia="宋体" w:cs="Times New Roman"/>
          <w:b/>
          <w:sz w:val="32"/>
          <w:szCs w:val="32"/>
          <w:shd w:val="clear" w:color="040000" w:fill="FFFFFF"/>
        </w:rPr>
        <w:t>“</w:t>
      </w:r>
      <w:r>
        <w:rPr>
          <w:rFonts w:hint="eastAsia" w:ascii="楷体_GB2312" w:hAnsi="Times New Roman" w:eastAsia="楷体_GB2312" w:cs="楷体_GB2312"/>
          <w:b/>
          <w:sz w:val="32"/>
          <w:szCs w:val="32"/>
          <w:shd w:val="clear" w:color="040000" w:fill="FFFFFF"/>
        </w:rPr>
        <w:t>双随机</w:t>
      </w:r>
      <w:r>
        <w:rPr>
          <w:rFonts w:hint="default" w:ascii="Times New Roman" w:hAnsi="Times New Roman" w:eastAsia="宋体" w:cs="Times New Roman"/>
          <w:b/>
          <w:sz w:val="32"/>
          <w:szCs w:val="32"/>
          <w:shd w:val="clear" w:color="040000" w:fill="FFFFFF"/>
        </w:rPr>
        <w:t>”</w:t>
      </w:r>
      <w:r>
        <w:rPr>
          <w:rFonts w:hint="eastAsia" w:ascii="楷体_GB2312" w:hAnsi="Times New Roman" w:eastAsia="楷体_GB2312" w:cs="楷体_GB2312"/>
          <w:b/>
          <w:sz w:val="32"/>
          <w:szCs w:val="32"/>
          <w:shd w:val="clear" w:color="040000" w:fill="FFFFFF"/>
        </w:rPr>
        <w:t>抽查的启动。</w:t>
      </w:r>
      <w:r>
        <w:rPr>
          <w:rFonts w:hint="eastAsia" w:ascii="仿宋_GB2312" w:hAnsi="Times New Roman" w:eastAsia="仿宋_GB2312" w:cs="仿宋_GB2312"/>
          <w:sz w:val="32"/>
          <w:szCs w:val="32"/>
          <w:shd w:val="clear" w:color="030000" w:fill="FFFFFF"/>
        </w:rPr>
        <w:t>根据年度计划，制定具体实施方案（含抽查项目、实施时间、抽查目的、执法人员数量、执法检查方式、保密要求以及检查结果运用等），启动</w:t>
      </w:r>
      <w:r>
        <w:rPr>
          <w:rFonts w:hint="default" w:ascii="Times New Roman" w:hAnsi="Times New Roman" w:eastAsia="宋体" w:cs="Times New Roman"/>
          <w:sz w:val="32"/>
          <w:szCs w:val="32"/>
          <w:shd w:val="clear" w:color="030000" w:fill="FFFFFF"/>
        </w:rPr>
        <w:t>“</w:t>
      </w:r>
      <w:r>
        <w:rPr>
          <w:rFonts w:hint="eastAsia" w:ascii="仿宋_GB2312" w:hAnsi="Times New Roman" w:eastAsia="仿宋_GB2312" w:cs="仿宋_GB2312"/>
          <w:sz w:val="32"/>
          <w:szCs w:val="32"/>
          <w:shd w:val="clear" w:color="030000" w:fill="FFFFFF"/>
        </w:rPr>
        <w:t>双随机</w:t>
      </w:r>
      <w:r>
        <w:rPr>
          <w:rFonts w:hint="default" w:ascii="Times New Roman" w:hAnsi="Times New Roman" w:eastAsia="宋体" w:cs="Times New Roman"/>
          <w:sz w:val="32"/>
          <w:szCs w:val="32"/>
          <w:shd w:val="clear" w:color="030000" w:fill="FFFFFF"/>
        </w:rPr>
        <w:t>”</w:t>
      </w:r>
      <w:r>
        <w:rPr>
          <w:rFonts w:hint="eastAsia" w:ascii="仿宋_GB2312" w:hAnsi="Times New Roman" w:eastAsia="仿宋_GB2312" w:cs="仿宋_GB2312"/>
          <w:sz w:val="32"/>
          <w:szCs w:val="32"/>
          <w:shd w:val="clear" w:color="030000" w:fill="FFFFFF"/>
        </w:rPr>
        <w:t>抽查。</w:t>
      </w:r>
      <w:r>
        <w:rPr>
          <w:rFonts w:hint="default" w:ascii="Times New Roman" w:hAnsi="Times New Roman" w:eastAsia="宋体" w:cs="Times New Roman"/>
          <w:sz w:val="32"/>
          <w:szCs w:val="32"/>
          <w:shd w:val="clear" w:color="030000" w:fill="FFFFFF"/>
        </w:rPr>
        <w:t xml:space="preserve">  </w:t>
      </w:r>
    </w:p>
    <w:p>
      <w:pPr>
        <w:pStyle w:val="6"/>
        <w:widowControl/>
        <w:shd w:val="clear" w:color="050000" w:fill="FFFFFF"/>
        <w:spacing w:line="30" w:lineRule="atLeast"/>
        <w:jc w:val="both"/>
      </w:pPr>
      <w:r>
        <w:rPr>
          <w:rFonts w:hint="eastAsia" w:ascii="仿宋_GB2312" w:hAnsi="Times New Roman" w:eastAsia="仿宋_GB2312" w:cs="仿宋_GB2312"/>
          <w:sz w:val="32"/>
          <w:szCs w:val="32"/>
          <w:shd w:val="clear" w:color="030000" w:fill="FFFFFF"/>
        </w:rPr>
        <w:t>　　</w:t>
      </w:r>
      <w:r>
        <w:rPr>
          <w:rFonts w:hint="eastAsia" w:ascii="楷体_GB2312" w:hAnsi="Times New Roman" w:eastAsia="楷体_GB2312" w:cs="楷体_GB2312"/>
          <w:b/>
          <w:sz w:val="32"/>
          <w:szCs w:val="32"/>
          <w:shd w:val="clear" w:color="040000" w:fill="FFFFFF"/>
        </w:rPr>
        <w:t>（三）随机抽取检查对象和执法检查人员。</w:t>
      </w:r>
      <w:r>
        <w:rPr>
          <w:rFonts w:hint="eastAsia" w:ascii="仿宋_GB2312" w:hAnsi="Times New Roman" w:eastAsia="仿宋_GB2312" w:cs="仿宋_GB2312"/>
          <w:sz w:val="32"/>
          <w:szCs w:val="32"/>
          <w:shd w:val="clear" w:color="030000" w:fill="FFFFFF"/>
          <w:lang w:eastAsia="zh-CN"/>
        </w:rPr>
        <w:t>局主体责任办和政策法规股</w:t>
      </w:r>
      <w:r>
        <w:rPr>
          <w:rFonts w:hint="eastAsia" w:ascii="仿宋_GB2312" w:hAnsi="Times New Roman" w:eastAsia="仿宋_GB2312" w:cs="仿宋_GB2312"/>
          <w:sz w:val="32"/>
          <w:szCs w:val="32"/>
          <w:shd w:val="clear" w:color="030000" w:fill="FFFFFF"/>
        </w:rPr>
        <w:t>根据年度计划和实施方案，通过</w:t>
      </w:r>
      <w:r>
        <w:rPr>
          <w:rFonts w:hint="default" w:ascii="Times New Roman" w:hAnsi="Times New Roman" w:eastAsia="宋体" w:cs="Times New Roman"/>
          <w:sz w:val="32"/>
          <w:szCs w:val="32"/>
          <w:shd w:val="clear" w:color="030000" w:fill="FFFFFF"/>
        </w:rPr>
        <w:t>“</w:t>
      </w:r>
      <w:r>
        <w:rPr>
          <w:rFonts w:hint="eastAsia" w:ascii="仿宋_GB2312" w:hAnsi="Times New Roman" w:eastAsia="仿宋_GB2312" w:cs="仿宋_GB2312"/>
          <w:sz w:val="32"/>
          <w:szCs w:val="32"/>
          <w:shd w:val="clear" w:color="030000" w:fill="FFFFFF"/>
        </w:rPr>
        <w:t>摇号</w:t>
      </w:r>
      <w:r>
        <w:rPr>
          <w:rFonts w:hint="default" w:ascii="Times New Roman" w:hAnsi="Times New Roman" w:eastAsia="宋体" w:cs="Times New Roman"/>
          <w:sz w:val="32"/>
          <w:szCs w:val="32"/>
          <w:shd w:val="clear" w:color="030000" w:fill="FFFFFF"/>
        </w:rPr>
        <w:t>”</w:t>
      </w:r>
      <w:r>
        <w:rPr>
          <w:rFonts w:hint="eastAsia" w:ascii="仿宋_GB2312" w:hAnsi="Times New Roman" w:eastAsia="仿宋_GB2312" w:cs="仿宋_GB2312"/>
          <w:sz w:val="32"/>
          <w:szCs w:val="32"/>
          <w:shd w:val="clear" w:color="030000" w:fill="FFFFFF"/>
        </w:rPr>
        <w:t>等</w:t>
      </w:r>
      <w:r>
        <w:rPr>
          <w:rFonts w:hint="eastAsia" w:ascii="仿宋_GB2312" w:hAnsi="Times New Roman" w:eastAsia="仿宋_GB2312" w:cs="仿宋_GB2312"/>
          <w:sz w:val="32"/>
          <w:szCs w:val="32"/>
          <w:shd w:val="clear" w:color="030000" w:fill="FFFFFF"/>
          <w:lang w:eastAsia="zh-CN"/>
        </w:rPr>
        <w:t>方式</w:t>
      </w:r>
      <w:r>
        <w:rPr>
          <w:rFonts w:hint="eastAsia" w:ascii="仿宋_GB2312" w:hAnsi="Times New Roman" w:eastAsia="仿宋_GB2312" w:cs="仿宋_GB2312"/>
          <w:sz w:val="32"/>
          <w:szCs w:val="32"/>
          <w:shd w:val="clear" w:color="030000" w:fill="FFFFFF"/>
        </w:rPr>
        <w:t>，从相应</w:t>
      </w:r>
      <w:r>
        <w:rPr>
          <w:rFonts w:hint="eastAsia" w:ascii="仿宋_GB2312" w:hAnsi="Times New Roman" w:eastAsia="仿宋_GB2312" w:cs="仿宋_GB2312"/>
          <w:sz w:val="32"/>
          <w:szCs w:val="32"/>
          <w:shd w:val="clear" w:color="030000" w:fill="FFFFFF"/>
          <w:lang w:eastAsia="zh-CN"/>
        </w:rPr>
        <w:t>监管单位目录</w:t>
      </w:r>
      <w:r>
        <w:rPr>
          <w:rFonts w:hint="eastAsia" w:ascii="仿宋_GB2312" w:hAnsi="Times New Roman" w:eastAsia="仿宋_GB2312" w:cs="仿宋_GB2312"/>
          <w:sz w:val="32"/>
          <w:szCs w:val="32"/>
          <w:shd w:val="clear" w:color="030000" w:fill="FFFFFF"/>
        </w:rPr>
        <w:t>中随机抽取检查对象，并按实际需要人数的</w:t>
      </w:r>
      <w:r>
        <w:rPr>
          <w:rFonts w:hint="default" w:ascii="Times New Roman" w:hAnsi="Times New Roman" w:eastAsia="宋体" w:cs="Times New Roman"/>
          <w:sz w:val="32"/>
          <w:szCs w:val="32"/>
          <w:shd w:val="clear" w:color="030000" w:fill="FFFFFF"/>
        </w:rPr>
        <w:t>3</w:t>
      </w:r>
      <w:r>
        <w:rPr>
          <w:rFonts w:hint="eastAsia" w:ascii="仿宋_GB2312" w:hAnsi="Times New Roman" w:eastAsia="仿宋_GB2312" w:cs="仿宋_GB2312"/>
          <w:sz w:val="32"/>
          <w:szCs w:val="32"/>
          <w:shd w:val="clear" w:color="030000" w:fill="FFFFFF"/>
        </w:rPr>
        <w:t>倍，从执法检查人员</w:t>
      </w:r>
      <w:r>
        <w:rPr>
          <w:rFonts w:hint="eastAsia" w:ascii="仿宋_GB2312" w:hAnsi="Times New Roman" w:eastAsia="仿宋_GB2312" w:cs="仿宋_GB2312"/>
          <w:sz w:val="32"/>
          <w:szCs w:val="32"/>
          <w:shd w:val="clear" w:color="030000" w:fill="FFFFFF"/>
          <w:lang w:eastAsia="zh-CN"/>
        </w:rPr>
        <w:t>目录</w:t>
      </w:r>
      <w:r>
        <w:rPr>
          <w:rFonts w:hint="eastAsia" w:ascii="仿宋_GB2312" w:hAnsi="Times New Roman" w:eastAsia="仿宋_GB2312" w:cs="仿宋_GB2312"/>
          <w:sz w:val="32"/>
          <w:szCs w:val="32"/>
          <w:shd w:val="clear" w:color="030000" w:fill="FFFFFF"/>
        </w:rPr>
        <w:t>中随机抽取执法检查人员（被随机抽取的执法检查人员确有其他重要公务无法参加的，按抽取先后顺序依次进行递补）。抽取过程，由</w:t>
      </w:r>
      <w:r>
        <w:rPr>
          <w:rFonts w:hint="eastAsia" w:ascii="仿宋_GB2312" w:hAnsi="Times New Roman" w:eastAsia="仿宋_GB2312" w:cs="仿宋_GB2312"/>
          <w:sz w:val="32"/>
          <w:szCs w:val="32"/>
          <w:shd w:val="clear" w:color="030000" w:fill="FFFFFF"/>
          <w:lang w:eastAsia="zh-CN"/>
        </w:rPr>
        <w:t>局</w:t>
      </w:r>
      <w:r>
        <w:rPr>
          <w:rFonts w:hint="eastAsia" w:ascii="仿宋_GB2312" w:hAnsi="Times New Roman" w:eastAsia="仿宋_GB2312" w:cs="仿宋_GB2312"/>
          <w:sz w:val="32"/>
          <w:szCs w:val="32"/>
          <w:shd w:val="clear" w:color="030000" w:fill="FFFFFF"/>
        </w:rPr>
        <w:t>办公室现场监督。</w:t>
      </w:r>
      <w:r>
        <w:rPr>
          <w:rFonts w:hint="default" w:ascii="Times New Roman" w:hAnsi="Times New Roman" w:eastAsia="宋体" w:cs="Times New Roman"/>
          <w:sz w:val="32"/>
          <w:szCs w:val="32"/>
          <w:shd w:val="clear" w:color="030000" w:fill="FFFFFF"/>
        </w:rPr>
        <w:t xml:space="preserve">  </w:t>
      </w:r>
    </w:p>
    <w:p>
      <w:pPr>
        <w:pStyle w:val="6"/>
        <w:widowControl/>
        <w:shd w:val="clear" w:color="050000" w:fill="FFFFFF"/>
        <w:spacing w:line="30" w:lineRule="atLeast"/>
        <w:jc w:val="both"/>
      </w:pPr>
      <w:r>
        <w:rPr>
          <w:rFonts w:hint="eastAsia" w:ascii="仿宋_GB2312" w:hAnsi="Times New Roman" w:eastAsia="仿宋_GB2312" w:cs="仿宋_GB2312"/>
          <w:sz w:val="32"/>
          <w:szCs w:val="32"/>
          <w:shd w:val="clear" w:color="030000" w:fill="FFFFFF"/>
        </w:rPr>
        <w:t>　　</w:t>
      </w:r>
      <w:r>
        <w:rPr>
          <w:rFonts w:hint="eastAsia" w:ascii="楷体_GB2312" w:hAnsi="Times New Roman" w:eastAsia="楷体_GB2312" w:cs="楷体_GB2312"/>
          <w:b/>
          <w:sz w:val="32"/>
          <w:szCs w:val="32"/>
          <w:shd w:val="clear" w:color="040000" w:fill="FFFFFF"/>
        </w:rPr>
        <w:t>（四）开展执法检查。</w:t>
      </w:r>
      <w:r>
        <w:rPr>
          <w:rFonts w:hint="default" w:ascii="Times New Roman" w:hAnsi="Times New Roman" w:eastAsia="宋体" w:cs="Times New Roman"/>
          <w:sz w:val="32"/>
          <w:szCs w:val="32"/>
          <w:shd w:val="clear" w:color="030000" w:fill="FFFFFF"/>
        </w:rPr>
        <w:t>“</w:t>
      </w:r>
      <w:r>
        <w:rPr>
          <w:rFonts w:hint="eastAsia" w:ascii="仿宋_GB2312" w:hAnsi="Times New Roman" w:eastAsia="仿宋_GB2312" w:cs="仿宋_GB2312"/>
          <w:sz w:val="32"/>
          <w:szCs w:val="32"/>
          <w:shd w:val="clear" w:color="030000" w:fill="FFFFFF"/>
        </w:rPr>
        <w:t>双随机</w:t>
      </w:r>
      <w:r>
        <w:rPr>
          <w:rFonts w:hint="default" w:ascii="Times New Roman" w:hAnsi="Times New Roman" w:eastAsia="宋体" w:cs="Times New Roman"/>
          <w:sz w:val="32"/>
          <w:szCs w:val="32"/>
          <w:shd w:val="clear" w:color="030000" w:fill="FFFFFF"/>
        </w:rPr>
        <w:t>”</w:t>
      </w:r>
      <w:r>
        <w:rPr>
          <w:rFonts w:hint="eastAsia" w:ascii="仿宋_GB2312" w:hAnsi="Times New Roman" w:eastAsia="仿宋_GB2312" w:cs="仿宋_GB2312"/>
          <w:sz w:val="32"/>
          <w:szCs w:val="32"/>
          <w:shd w:val="clear" w:color="030000" w:fill="FFFFFF"/>
        </w:rPr>
        <w:t>抽查</w:t>
      </w:r>
      <w:r>
        <w:rPr>
          <w:rFonts w:hint="eastAsia" w:ascii="仿宋_GB2312" w:hAnsi="Times New Roman" w:eastAsia="仿宋_GB2312" w:cs="仿宋_GB2312"/>
          <w:sz w:val="32"/>
          <w:szCs w:val="32"/>
          <w:shd w:val="clear" w:color="030000" w:fill="FFFFFF"/>
          <w:lang w:eastAsia="zh-CN"/>
        </w:rPr>
        <w:t>工作由科级干部带队</w:t>
      </w:r>
      <w:r>
        <w:rPr>
          <w:rFonts w:hint="eastAsia" w:ascii="仿宋_GB2312" w:hAnsi="Times New Roman" w:eastAsia="仿宋_GB2312" w:cs="仿宋_GB2312"/>
          <w:sz w:val="32"/>
          <w:szCs w:val="32"/>
          <w:shd w:val="clear" w:color="030000" w:fill="FFFFFF"/>
        </w:rPr>
        <w:t>，带领执法检查人员，根据工作方案，对随机抽取的检查对象进行执法检查。</w:t>
      </w:r>
      <w:r>
        <w:rPr>
          <w:rFonts w:hint="default" w:ascii="Times New Roman" w:hAnsi="Times New Roman" w:eastAsia="宋体" w:cs="Times New Roman"/>
          <w:sz w:val="32"/>
          <w:szCs w:val="32"/>
          <w:shd w:val="clear" w:color="030000" w:fill="FFFFFF"/>
        </w:rPr>
        <w:t xml:space="preserve"> </w:t>
      </w:r>
    </w:p>
    <w:p>
      <w:pPr>
        <w:pStyle w:val="6"/>
        <w:widowControl/>
        <w:shd w:val="clear" w:color="050000" w:fill="FFFFFF"/>
        <w:spacing w:line="30" w:lineRule="atLeast"/>
        <w:jc w:val="both"/>
      </w:pPr>
      <w:r>
        <w:rPr>
          <w:rFonts w:hint="eastAsia" w:ascii="仿宋_GB2312" w:hAnsi="Times New Roman" w:eastAsia="仿宋_GB2312" w:cs="仿宋_GB2312"/>
          <w:sz w:val="32"/>
          <w:szCs w:val="32"/>
          <w:shd w:val="clear" w:color="030000" w:fill="FFFFFF"/>
        </w:rPr>
        <w:t>　　</w:t>
      </w:r>
      <w:r>
        <w:rPr>
          <w:rFonts w:hint="eastAsia" w:ascii="楷体_GB2312" w:hAnsi="Times New Roman" w:eastAsia="楷体_GB2312" w:cs="楷体_GB2312"/>
          <w:b/>
          <w:sz w:val="32"/>
          <w:szCs w:val="32"/>
          <w:shd w:val="clear" w:color="040000" w:fill="FFFFFF"/>
        </w:rPr>
        <w:t>（五）结果运用及工作总结。</w:t>
      </w:r>
      <w:r>
        <w:rPr>
          <w:rFonts w:hint="eastAsia" w:ascii="仿宋_GB2312" w:hAnsi="Times New Roman" w:eastAsia="仿宋_GB2312" w:cs="仿宋_GB2312"/>
          <w:sz w:val="32"/>
          <w:szCs w:val="32"/>
          <w:shd w:val="clear" w:color="030000" w:fill="FFFFFF"/>
        </w:rPr>
        <w:t>检查结束后，应形成执法检查报告，于抽查结束后</w:t>
      </w:r>
      <w:r>
        <w:rPr>
          <w:rFonts w:hint="default" w:ascii="Times New Roman" w:hAnsi="Times New Roman" w:eastAsia="宋体" w:cs="Times New Roman"/>
          <w:sz w:val="32"/>
          <w:szCs w:val="32"/>
          <w:shd w:val="clear" w:color="030000" w:fill="FFFFFF"/>
        </w:rPr>
        <w:t>10</w:t>
      </w:r>
      <w:r>
        <w:rPr>
          <w:rFonts w:hint="eastAsia" w:ascii="仿宋_GB2312" w:hAnsi="Times New Roman" w:eastAsia="仿宋_GB2312" w:cs="仿宋_GB2312"/>
          <w:sz w:val="32"/>
          <w:szCs w:val="32"/>
          <w:shd w:val="clear" w:color="030000" w:fill="FFFFFF"/>
        </w:rPr>
        <w:t>个工作日内</w:t>
      </w:r>
      <w:r>
        <w:rPr>
          <w:rFonts w:hint="eastAsia" w:ascii="仿宋_GB2312" w:hAnsi="Times New Roman" w:eastAsia="仿宋_GB2312" w:cs="仿宋_GB2312"/>
          <w:sz w:val="32"/>
          <w:szCs w:val="32"/>
          <w:shd w:val="clear" w:color="030000" w:fill="FFFFFF"/>
          <w:lang w:eastAsia="zh-CN"/>
        </w:rPr>
        <w:t>进行</w:t>
      </w:r>
      <w:r>
        <w:rPr>
          <w:rFonts w:hint="eastAsia" w:ascii="仿宋_GB2312" w:hAnsi="Times New Roman" w:eastAsia="仿宋_GB2312" w:cs="仿宋_GB2312"/>
          <w:sz w:val="32"/>
          <w:szCs w:val="32"/>
          <w:shd w:val="clear" w:color="030000" w:fill="FFFFFF"/>
        </w:rPr>
        <w:t>备案，并会同职能</w:t>
      </w:r>
      <w:r>
        <w:rPr>
          <w:rFonts w:hint="eastAsia" w:ascii="仿宋_GB2312" w:hAnsi="Times New Roman" w:eastAsia="仿宋_GB2312" w:cs="仿宋_GB2312"/>
          <w:sz w:val="32"/>
          <w:szCs w:val="32"/>
          <w:shd w:val="clear" w:color="030000" w:fill="FFFFFF"/>
          <w:lang w:eastAsia="zh-CN"/>
        </w:rPr>
        <w:t>股室</w:t>
      </w:r>
      <w:r>
        <w:rPr>
          <w:rFonts w:hint="eastAsia" w:ascii="仿宋_GB2312" w:hAnsi="Times New Roman" w:eastAsia="仿宋_GB2312" w:cs="仿宋_GB2312"/>
          <w:sz w:val="32"/>
          <w:szCs w:val="32"/>
          <w:shd w:val="clear" w:color="030000" w:fill="FFFFFF"/>
        </w:rPr>
        <w:t>对抽查中发现的违法违规行为进行通报、处理。职能</w:t>
      </w:r>
      <w:r>
        <w:rPr>
          <w:rFonts w:hint="eastAsia" w:ascii="仿宋_GB2312" w:hAnsi="Times New Roman" w:eastAsia="仿宋_GB2312" w:cs="仿宋_GB2312"/>
          <w:sz w:val="32"/>
          <w:szCs w:val="32"/>
          <w:shd w:val="clear" w:color="030000" w:fill="FFFFFF"/>
          <w:lang w:eastAsia="zh-CN"/>
        </w:rPr>
        <w:t>股室</w:t>
      </w:r>
      <w:r>
        <w:rPr>
          <w:rFonts w:hint="eastAsia" w:ascii="仿宋_GB2312" w:hAnsi="Times New Roman" w:eastAsia="仿宋_GB2312" w:cs="仿宋_GB2312"/>
          <w:sz w:val="32"/>
          <w:szCs w:val="32"/>
          <w:shd w:val="clear" w:color="030000" w:fill="FFFFFF"/>
        </w:rPr>
        <w:t>要加强评估总结，针对普遍性、政策性的问题，要进一步完善有关政策，建章立制，举一反三，加强管理，堵塞漏洞。</w:t>
      </w:r>
      <w:r>
        <w:rPr>
          <w:rFonts w:hint="default" w:ascii="Times New Roman" w:hAnsi="Times New Roman" w:eastAsia="宋体" w:cs="Times New Roman"/>
          <w:sz w:val="32"/>
          <w:szCs w:val="32"/>
          <w:shd w:val="clear" w:color="030000" w:fill="FFFFFF"/>
        </w:rPr>
        <w:t xml:space="preserve"> </w:t>
      </w:r>
    </w:p>
    <w:p>
      <w:pPr>
        <w:pStyle w:val="6"/>
        <w:widowControl/>
        <w:shd w:val="clear" w:color="050000" w:fill="FFFFFF"/>
        <w:spacing w:line="30" w:lineRule="atLeast"/>
        <w:jc w:val="both"/>
      </w:pPr>
      <w:r>
        <w:rPr>
          <w:rFonts w:hint="eastAsia" w:ascii="仿宋_GB2312" w:hAnsi="Times New Roman" w:eastAsia="仿宋_GB2312" w:cs="仿宋_GB2312"/>
          <w:sz w:val="32"/>
          <w:szCs w:val="32"/>
          <w:shd w:val="clear" w:color="030000" w:fill="FFFFFF"/>
        </w:rPr>
        <w:t>　　</w:t>
      </w:r>
      <w:r>
        <w:rPr>
          <w:rFonts w:hint="eastAsia" w:ascii="黑体" w:hAnsi="Times New Roman" w:eastAsia="黑体" w:cs="黑体"/>
          <w:sz w:val="32"/>
          <w:szCs w:val="32"/>
          <w:shd w:val="clear" w:color="030000" w:fill="FFFFFF"/>
        </w:rPr>
        <w:t>五、</w:t>
      </w:r>
      <w:r>
        <w:rPr>
          <w:rFonts w:hint="default" w:ascii="Times New Roman" w:hAnsi="Times New Roman" w:eastAsia="宋体" w:cs="Times New Roman"/>
          <w:sz w:val="32"/>
          <w:szCs w:val="32"/>
          <w:shd w:val="clear" w:color="030000" w:fill="FFFFFF"/>
        </w:rPr>
        <w:t>“</w:t>
      </w:r>
      <w:r>
        <w:rPr>
          <w:rFonts w:hint="eastAsia" w:ascii="黑体" w:hAnsi="Times New Roman" w:eastAsia="黑体" w:cs="黑体"/>
          <w:sz w:val="32"/>
          <w:szCs w:val="32"/>
          <w:shd w:val="clear" w:color="030000" w:fill="FFFFFF"/>
        </w:rPr>
        <w:t>双随机</w:t>
      </w:r>
      <w:r>
        <w:rPr>
          <w:rFonts w:hint="default" w:ascii="Times New Roman" w:hAnsi="Times New Roman" w:eastAsia="宋体" w:cs="Times New Roman"/>
          <w:sz w:val="32"/>
          <w:szCs w:val="32"/>
          <w:shd w:val="clear" w:color="030000" w:fill="FFFFFF"/>
        </w:rPr>
        <w:t>”</w:t>
      </w:r>
      <w:r>
        <w:rPr>
          <w:rFonts w:hint="eastAsia" w:ascii="黑体" w:hAnsi="Times New Roman" w:eastAsia="黑体" w:cs="黑体"/>
          <w:sz w:val="32"/>
          <w:szCs w:val="32"/>
          <w:shd w:val="clear" w:color="030000" w:fill="FFFFFF"/>
        </w:rPr>
        <w:t>抽查比例和频次</w:t>
      </w:r>
      <w:r>
        <w:rPr>
          <w:rFonts w:hint="default" w:ascii="Times New Roman" w:hAnsi="Times New Roman" w:eastAsia="宋体" w:cs="Times New Roman"/>
          <w:sz w:val="32"/>
          <w:szCs w:val="32"/>
          <w:shd w:val="clear" w:color="030000" w:fill="FFFFFF"/>
        </w:rPr>
        <w:t xml:space="preserve">  </w:t>
      </w:r>
    </w:p>
    <w:p>
      <w:pPr>
        <w:pStyle w:val="6"/>
        <w:widowControl/>
        <w:shd w:val="clear" w:color="050000" w:fill="FFFFFF"/>
        <w:spacing w:line="30" w:lineRule="atLeast"/>
        <w:jc w:val="both"/>
      </w:pPr>
      <w:r>
        <w:rPr>
          <w:rFonts w:hint="eastAsia" w:ascii="仿宋_GB2312" w:hAnsi="Times New Roman" w:eastAsia="仿宋_GB2312" w:cs="仿宋_GB2312"/>
          <w:sz w:val="32"/>
          <w:szCs w:val="32"/>
          <w:shd w:val="clear" w:color="030000" w:fill="FFFFFF"/>
        </w:rPr>
        <w:t>　　随机抽查比例和频次，法律法规规章有规定的，按有关规定实施；法律法规规章没有规定的，每年随机抽查比例为不低于</w:t>
      </w:r>
      <w:r>
        <w:rPr>
          <w:rFonts w:hint="eastAsia" w:ascii="仿宋_GB2312" w:hAnsi="Times New Roman" w:eastAsia="仿宋_GB2312" w:cs="仿宋_GB2312"/>
          <w:sz w:val="32"/>
          <w:szCs w:val="32"/>
          <w:shd w:val="clear" w:color="030000" w:fill="FFFFFF"/>
          <w:lang w:eastAsia="zh-CN"/>
        </w:rPr>
        <w:t>监管单位</w:t>
      </w:r>
      <w:r>
        <w:rPr>
          <w:rFonts w:hint="eastAsia" w:ascii="仿宋_GB2312" w:hAnsi="Times New Roman" w:eastAsia="仿宋_GB2312" w:cs="仿宋_GB2312"/>
          <w:sz w:val="32"/>
          <w:szCs w:val="32"/>
          <w:shd w:val="clear" w:color="030000" w:fill="FFFFFF"/>
        </w:rPr>
        <w:t>的</w:t>
      </w:r>
      <w:r>
        <w:rPr>
          <w:rFonts w:hint="eastAsia" w:ascii="仿宋_GB2312" w:hAnsi="Times New Roman" w:eastAsia="仿宋_GB2312" w:cs="仿宋_GB2312"/>
          <w:sz w:val="32"/>
          <w:szCs w:val="32"/>
          <w:shd w:val="clear" w:color="030000" w:fill="FFFFFF"/>
          <w:lang w:val="en-US" w:eastAsia="zh-CN"/>
        </w:rPr>
        <w:t>1</w:t>
      </w:r>
      <w:r>
        <w:rPr>
          <w:rFonts w:hint="default" w:ascii="Times New Roman" w:hAnsi="Times New Roman" w:eastAsia="宋体" w:cs="Times New Roman"/>
          <w:sz w:val="32"/>
          <w:szCs w:val="32"/>
          <w:shd w:val="clear" w:color="030000" w:fill="FFFFFF"/>
        </w:rPr>
        <w:t>%</w:t>
      </w:r>
      <w:r>
        <w:rPr>
          <w:rFonts w:hint="eastAsia" w:ascii="仿宋_GB2312" w:hAnsi="Times New Roman" w:eastAsia="仿宋_GB2312" w:cs="仿宋_GB2312"/>
          <w:sz w:val="32"/>
          <w:szCs w:val="32"/>
          <w:shd w:val="clear" w:color="030000" w:fill="FFFFFF"/>
        </w:rPr>
        <w:t>，抽查频次每年不少于</w:t>
      </w:r>
      <w:r>
        <w:rPr>
          <w:rFonts w:hint="eastAsia" w:ascii="仿宋_GB2312" w:hAnsi="Times New Roman" w:eastAsia="仿宋_GB2312" w:cs="仿宋_GB2312"/>
          <w:sz w:val="32"/>
          <w:szCs w:val="32"/>
          <w:shd w:val="clear" w:color="030000" w:fill="FFFFFF"/>
          <w:lang w:val="en-US" w:eastAsia="zh-CN"/>
        </w:rPr>
        <w:t xml:space="preserve"> 一</w:t>
      </w:r>
      <w:r>
        <w:rPr>
          <w:rFonts w:hint="eastAsia" w:ascii="仿宋_GB2312" w:hAnsi="Times New Roman" w:eastAsia="仿宋_GB2312" w:cs="仿宋_GB2312"/>
          <w:sz w:val="32"/>
          <w:szCs w:val="32"/>
          <w:shd w:val="clear" w:color="030000" w:fill="FFFFFF"/>
        </w:rPr>
        <w:t>次。对涉及安全和民生的重点监管领域，以及投诉举报多、列入经营异常</w:t>
      </w:r>
      <w:r>
        <w:rPr>
          <w:rFonts w:hint="eastAsia" w:ascii="仿宋_GB2312" w:hAnsi="Times New Roman" w:eastAsia="仿宋_GB2312" w:cs="仿宋_GB2312"/>
          <w:sz w:val="32"/>
          <w:szCs w:val="32"/>
          <w:shd w:val="clear" w:color="030000" w:fill="FFFFFF"/>
          <w:lang w:eastAsia="zh-CN"/>
        </w:rPr>
        <w:t>目录</w:t>
      </w:r>
      <w:r>
        <w:rPr>
          <w:rFonts w:hint="eastAsia" w:ascii="仿宋_GB2312" w:hAnsi="Times New Roman" w:eastAsia="仿宋_GB2312" w:cs="仿宋_GB2312"/>
          <w:sz w:val="32"/>
          <w:szCs w:val="32"/>
          <w:shd w:val="clear" w:color="030000" w:fill="FFFFFF"/>
        </w:rPr>
        <w:t>或有严重违法违规记录等情况的</w:t>
      </w:r>
      <w:r>
        <w:rPr>
          <w:rFonts w:hint="eastAsia" w:ascii="仿宋_GB2312" w:hAnsi="Times New Roman" w:eastAsia="仿宋_GB2312" w:cs="仿宋_GB2312"/>
          <w:sz w:val="32"/>
          <w:szCs w:val="32"/>
          <w:shd w:val="clear" w:color="030000" w:fill="FFFFFF"/>
          <w:lang w:eastAsia="zh-CN"/>
        </w:rPr>
        <w:t>监管单位</w:t>
      </w:r>
      <w:r>
        <w:rPr>
          <w:rFonts w:hint="eastAsia" w:ascii="仿宋_GB2312" w:hAnsi="Times New Roman" w:eastAsia="仿宋_GB2312" w:cs="仿宋_GB2312"/>
          <w:sz w:val="32"/>
          <w:szCs w:val="32"/>
          <w:shd w:val="clear" w:color="030000" w:fill="FFFFFF"/>
        </w:rPr>
        <w:t>，可加大随机抽查力度。</w:t>
      </w:r>
      <w:r>
        <w:rPr>
          <w:rFonts w:hint="default" w:ascii="Times New Roman" w:hAnsi="Times New Roman" w:eastAsia="宋体" w:cs="Times New Roman"/>
          <w:sz w:val="32"/>
          <w:szCs w:val="32"/>
          <w:shd w:val="clear" w:color="030000" w:fill="FFFFFF"/>
        </w:rPr>
        <w:t xml:space="preserve">  </w:t>
      </w:r>
    </w:p>
    <w:p>
      <w:pPr>
        <w:pStyle w:val="6"/>
        <w:widowControl/>
        <w:shd w:val="clear" w:color="050000" w:fill="FFFFFF"/>
        <w:spacing w:line="30" w:lineRule="atLeast"/>
        <w:jc w:val="both"/>
      </w:pPr>
      <w:r>
        <w:rPr>
          <w:rFonts w:hint="eastAsia" w:ascii="仿宋_GB2312" w:hAnsi="Times New Roman" w:eastAsia="仿宋_GB2312" w:cs="仿宋_GB2312"/>
          <w:sz w:val="32"/>
          <w:szCs w:val="32"/>
          <w:shd w:val="clear" w:color="030000" w:fill="FFFFFF"/>
        </w:rPr>
        <w:t>　　</w:t>
      </w:r>
      <w:r>
        <w:rPr>
          <w:rFonts w:hint="eastAsia" w:ascii="黑体" w:hAnsi="Times New Roman" w:eastAsia="黑体" w:cs="黑体"/>
          <w:sz w:val="32"/>
          <w:szCs w:val="32"/>
          <w:shd w:val="clear" w:color="030000" w:fill="FFFFFF"/>
        </w:rPr>
        <w:t>六、具体要求</w:t>
      </w:r>
      <w:r>
        <w:rPr>
          <w:rFonts w:hint="default" w:ascii="Times New Roman" w:hAnsi="Times New Roman" w:eastAsia="宋体" w:cs="Times New Roman"/>
          <w:sz w:val="32"/>
          <w:szCs w:val="32"/>
          <w:shd w:val="clear" w:color="030000" w:fill="FFFFFF"/>
        </w:rPr>
        <w:t xml:space="preserve">  </w:t>
      </w:r>
    </w:p>
    <w:p>
      <w:pPr>
        <w:pStyle w:val="6"/>
        <w:widowControl/>
        <w:shd w:val="clear" w:color="050000" w:fill="FFFFFF"/>
        <w:spacing w:line="30" w:lineRule="atLeast"/>
        <w:jc w:val="both"/>
      </w:pPr>
      <w:r>
        <w:rPr>
          <w:rFonts w:hint="eastAsia" w:ascii="仿宋_GB2312" w:hAnsi="Times New Roman" w:eastAsia="仿宋_GB2312" w:cs="仿宋_GB2312"/>
          <w:sz w:val="32"/>
          <w:szCs w:val="32"/>
          <w:shd w:val="clear" w:color="030000" w:fill="FFFFFF"/>
        </w:rPr>
        <w:t>　　</w:t>
      </w:r>
      <w:r>
        <w:rPr>
          <w:rFonts w:hint="eastAsia" w:ascii="楷体_GB2312" w:hAnsi="Times New Roman" w:eastAsia="楷体_GB2312" w:cs="楷体_GB2312"/>
          <w:b/>
          <w:sz w:val="32"/>
          <w:szCs w:val="32"/>
          <w:shd w:val="clear" w:color="040000" w:fill="FFFFFF"/>
        </w:rPr>
        <w:t>（一）高度重视，落实责任。</w:t>
      </w:r>
      <w:r>
        <w:rPr>
          <w:rFonts w:hint="default" w:ascii="Times New Roman" w:hAnsi="Times New Roman" w:eastAsia="宋体" w:cs="Times New Roman"/>
          <w:sz w:val="32"/>
          <w:szCs w:val="32"/>
          <w:shd w:val="clear" w:color="030000" w:fill="FFFFFF"/>
        </w:rPr>
        <w:t>“</w:t>
      </w:r>
      <w:r>
        <w:rPr>
          <w:rFonts w:hint="eastAsia" w:ascii="仿宋_GB2312" w:hAnsi="Times New Roman" w:eastAsia="仿宋_GB2312" w:cs="仿宋_GB2312"/>
          <w:sz w:val="32"/>
          <w:szCs w:val="32"/>
          <w:shd w:val="clear" w:color="030000" w:fill="FFFFFF"/>
        </w:rPr>
        <w:t>双随机</w:t>
      </w:r>
      <w:r>
        <w:rPr>
          <w:rFonts w:hint="default" w:ascii="Times New Roman" w:hAnsi="Times New Roman" w:eastAsia="宋体" w:cs="Times New Roman"/>
          <w:sz w:val="32"/>
          <w:szCs w:val="32"/>
          <w:shd w:val="clear" w:color="030000" w:fill="FFFFFF"/>
        </w:rPr>
        <w:t>”</w:t>
      </w:r>
      <w:r>
        <w:rPr>
          <w:rFonts w:hint="eastAsia" w:ascii="仿宋_GB2312" w:hAnsi="Times New Roman" w:eastAsia="仿宋_GB2312" w:cs="仿宋_GB2312"/>
          <w:sz w:val="32"/>
          <w:szCs w:val="32"/>
          <w:shd w:val="clear" w:color="030000" w:fill="FFFFFF"/>
        </w:rPr>
        <w:t>抽查是国务院和</w:t>
      </w:r>
      <w:r>
        <w:rPr>
          <w:rFonts w:hint="eastAsia" w:ascii="仿宋_GB2312" w:hAnsi="Times New Roman" w:eastAsia="仿宋_GB2312" w:cs="仿宋_GB2312"/>
          <w:sz w:val="32"/>
          <w:szCs w:val="32"/>
          <w:shd w:val="clear" w:color="030000" w:fill="FFFFFF"/>
          <w:lang w:eastAsia="zh-CN"/>
        </w:rPr>
        <w:t>各级</w:t>
      </w:r>
      <w:r>
        <w:rPr>
          <w:rFonts w:hint="eastAsia" w:ascii="仿宋_GB2312" w:hAnsi="Times New Roman" w:eastAsia="仿宋_GB2312" w:cs="仿宋_GB2312"/>
          <w:sz w:val="32"/>
          <w:szCs w:val="32"/>
          <w:shd w:val="clear" w:color="030000" w:fill="FFFFFF"/>
        </w:rPr>
        <w:t>政府推进简政放权、放管结合、优化服务的一项重大部署，请各有关</w:t>
      </w:r>
      <w:r>
        <w:rPr>
          <w:rFonts w:hint="eastAsia" w:ascii="仿宋_GB2312" w:hAnsi="Times New Roman" w:eastAsia="仿宋_GB2312" w:cs="仿宋_GB2312"/>
          <w:sz w:val="32"/>
          <w:szCs w:val="32"/>
          <w:shd w:val="clear" w:color="030000" w:fill="FFFFFF"/>
          <w:lang w:eastAsia="zh-CN"/>
        </w:rPr>
        <w:t>下属单位</w:t>
      </w:r>
      <w:r>
        <w:rPr>
          <w:rFonts w:hint="eastAsia" w:ascii="仿宋_GB2312" w:hAnsi="Times New Roman" w:eastAsia="仿宋_GB2312" w:cs="仿宋_GB2312"/>
          <w:sz w:val="32"/>
          <w:szCs w:val="32"/>
          <w:shd w:val="clear" w:color="030000" w:fill="FFFFFF"/>
        </w:rPr>
        <w:t>务必高度重视，增强责任意识，加强研究，切实把</w:t>
      </w:r>
      <w:r>
        <w:rPr>
          <w:rFonts w:hint="default" w:ascii="Times New Roman" w:hAnsi="Times New Roman" w:eastAsia="宋体" w:cs="Times New Roman"/>
          <w:sz w:val="32"/>
          <w:szCs w:val="32"/>
          <w:shd w:val="clear" w:color="030000" w:fill="FFFFFF"/>
        </w:rPr>
        <w:t>“</w:t>
      </w:r>
      <w:r>
        <w:rPr>
          <w:rFonts w:hint="eastAsia" w:ascii="仿宋_GB2312" w:hAnsi="Times New Roman" w:eastAsia="仿宋_GB2312" w:cs="仿宋_GB2312"/>
          <w:sz w:val="32"/>
          <w:szCs w:val="32"/>
          <w:shd w:val="clear" w:color="030000" w:fill="FFFFFF"/>
        </w:rPr>
        <w:t>双随机</w:t>
      </w:r>
      <w:r>
        <w:rPr>
          <w:rFonts w:hint="default" w:ascii="Times New Roman" w:hAnsi="Times New Roman" w:eastAsia="宋体" w:cs="Times New Roman"/>
          <w:sz w:val="32"/>
          <w:szCs w:val="32"/>
          <w:shd w:val="clear" w:color="030000" w:fill="FFFFFF"/>
        </w:rPr>
        <w:t>”</w:t>
      </w:r>
      <w:r>
        <w:rPr>
          <w:rFonts w:hint="eastAsia" w:ascii="仿宋_GB2312" w:hAnsi="Times New Roman" w:eastAsia="仿宋_GB2312" w:cs="仿宋_GB2312"/>
          <w:sz w:val="32"/>
          <w:szCs w:val="32"/>
          <w:shd w:val="clear" w:color="030000" w:fill="FFFFFF"/>
        </w:rPr>
        <w:t>抽查落到实处。</w:t>
      </w:r>
      <w:r>
        <w:rPr>
          <w:rFonts w:hint="default" w:ascii="Times New Roman" w:hAnsi="Times New Roman" w:eastAsia="宋体" w:cs="Times New Roman"/>
          <w:sz w:val="32"/>
          <w:szCs w:val="32"/>
          <w:shd w:val="clear" w:color="030000" w:fill="FFFFFF"/>
        </w:rPr>
        <w:t xml:space="preserve">  </w:t>
      </w:r>
    </w:p>
    <w:p>
      <w:pPr>
        <w:pStyle w:val="6"/>
        <w:widowControl/>
        <w:shd w:val="clear" w:color="050000" w:fill="FFFFFF"/>
        <w:spacing w:line="30" w:lineRule="atLeast"/>
        <w:jc w:val="both"/>
      </w:pPr>
      <w:r>
        <w:rPr>
          <w:rFonts w:hint="eastAsia" w:ascii="仿宋_GB2312" w:hAnsi="Times New Roman" w:eastAsia="仿宋_GB2312" w:cs="仿宋_GB2312"/>
          <w:sz w:val="32"/>
          <w:szCs w:val="32"/>
          <w:shd w:val="clear" w:color="030000" w:fill="FFFFFF"/>
        </w:rPr>
        <w:t>　　</w:t>
      </w:r>
      <w:r>
        <w:rPr>
          <w:rFonts w:hint="eastAsia" w:ascii="楷体_GB2312" w:hAnsi="Times New Roman" w:eastAsia="楷体_GB2312" w:cs="楷体_GB2312"/>
          <w:b/>
          <w:sz w:val="32"/>
          <w:szCs w:val="32"/>
          <w:shd w:val="clear" w:color="040000" w:fill="FFFFFF"/>
        </w:rPr>
        <w:t>（二）规范程序，全程留痕。</w:t>
      </w:r>
      <w:r>
        <w:rPr>
          <w:rFonts w:hint="eastAsia" w:ascii="仿宋_GB2312" w:hAnsi="Times New Roman" w:eastAsia="仿宋_GB2312" w:cs="仿宋_GB2312"/>
          <w:sz w:val="32"/>
          <w:szCs w:val="32"/>
          <w:shd w:val="clear" w:color="030000" w:fill="FFFFFF"/>
        </w:rPr>
        <w:t>要严格执法，提高执法效能，对同一</w:t>
      </w:r>
      <w:r>
        <w:rPr>
          <w:rFonts w:hint="eastAsia" w:ascii="仿宋_GB2312" w:hAnsi="Times New Roman" w:eastAsia="仿宋_GB2312" w:cs="仿宋_GB2312"/>
          <w:sz w:val="32"/>
          <w:szCs w:val="32"/>
          <w:shd w:val="clear" w:color="030000" w:fill="FFFFFF"/>
          <w:lang w:eastAsia="zh-CN"/>
        </w:rPr>
        <w:t>监管单位</w:t>
      </w:r>
      <w:r>
        <w:rPr>
          <w:rFonts w:hint="eastAsia" w:ascii="仿宋_GB2312" w:hAnsi="Times New Roman" w:eastAsia="仿宋_GB2312" w:cs="仿宋_GB2312"/>
          <w:sz w:val="32"/>
          <w:szCs w:val="32"/>
          <w:shd w:val="clear" w:color="030000" w:fill="FFFFFF"/>
        </w:rPr>
        <w:t>的多个检查事项，原则上应一次性完成，避免任性执法、执法扰民。</w:t>
      </w:r>
      <w:r>
        <w:rPr>
          <w:rFonts w:hint="default" w:ascii="Times New Roman" w:hAnsi="Times New Roman" w:eastAsia="宋体" w:cs="Times New Roman"/>
          <w:sz w:val="32"/>
          <w:szCs w:val="32"/>
          <w:shd w:val="clear" w:color="030000" w:fill="FFFFFF"/>
        </w:rPr>
        <w:t>“</w:t>
      </w:r>
      <w:r>
        <w:rPr>
          <w:rFonts w:hint="eastAsia" w:ascii="仿宋_GB2312" w:hAnsi="Times New Roman" w:eastAsia="仿宋_GB2312" w:cs="仿宋_GB2312"/>
          <w:sz w:val="32"/>
          <w:szCs w:val="32"/>
          <w:shd w:val="clear" w:color="030000" w:fill="FFFFFF"/>
        </w:rPr>
        <w:t>双随机</w:t>
      </w:r>
      <w:r>
        <w:rPr>
          <w:rFonts w:hint="default" w:ascii="Times New Roman" w:hAnsi="Times New Roman" w:eastAsia="宋体" w:cs="Times New Roman"/>
          <w:sz w:val="32"/>
          <w:szCs w:val="32"/>
          <w:shd w:val="clear" w:color="030000" w:fill="FFFFFF"/>
        </w:rPr>
        <w:t>”</w:t>
      </w:r>
      <w:r>
        <w:rPr>
          <w:rFonts w:hint="eastAsia" w:ascii="仿宋_GB2312" w:hAnsi="Times New Roman" w:eastAsia="仿宋_GB2312" w:cs="仿宋_GB2312"/>
          <w:sz w:val="32"/>
          <w:szCs w:val="32"/>
          <w:shd w:val="clear" w:color="030000" w:fill="FFFFFF"/>
        </w:rPr>
        <w:t>抽查的发起、抽取过程、检查结果运用等要做到全程留痕，实现责任可追溯。抽查结束后，应在</w:t>
      </w:r>
      <w:r>
        <w:rPr>
          <w:rFonts w:hint="eastAsia" w:ascii="Times New Roman" w:hAnsi="Times New Roman" w:eastAsia="宋体" w:cs="Times New Roman"/>
          <w:sz w:val="32"/>
          <w:szCs w:val="32"/>
          <w:shd w:val="clear" w:color="030000" w:fill="FFFFFF"/>
          <w:lang w:val="en-US" w:eastAsia="zh-CN"/>
        </w:rPr>
        <w:t>10</w:t>
      </w:r>
      <w:r>
        <w:rPr>
          <w:rFonts w:hint="eastAsia" w:ascii="仿宋_GB2312" w:hAnsi="Times New Roman" w:eastAsia="仿宋_GB2312" w:cs="仿宋_GB2312"/>
          <w:sz w:val="32"/>
          <w:szCs w:val="32"/>
          <w:shd w:val="clear" w:color="030000" w:fill="FFFFFF"/>
        </w:rPr>
        <w:t>个工作日内将相关资料</w:t>
      </w:r>
      <w:r>
        <w:rPr>
          <w:rFonts w:hint="eastAsia" w:ascii="仿宋_GB2312" w:hAnsi="Times New Roman" w:eastAsia="仿宋_GB2312" w:cs="仿宋_GB2312"/>
          <w:sz w:val="32"/>
          <w:szCs w:val="32"/>
          <w:shd w:val="clear" w:color="030000" w:fill="FFFFFF"/>
          <w:lang w:eastAsia="zh-CN"/>
        </w:rPr>
        <w:t>进行</w:t>
      </w:r>
      <w:r>
        <w:rPr>
          <w:rFonts w:hint="eastAsia" w:ascii="仿宋_GB2312" w:hAnsi="Times New Roman" w:eastAsia="仿宋_GB2312" w:cs="仿宋_GB2312"/>
          <w:sz w:val="32"/>
          <w:szCs w:val="32"/>
          <w:shd w:val="clear" w:color="030000" w:fill="FFFFFF"/>
        </w:rPr>
        <w:t>整理</w:t>
      </w:r>
      <w:r>
        <w:rPr>
          <w:rFonts w:hint="eastAsia" w:ascii="仿宋_GB2312" w:hAnsi="Times New Roman" w:eastAsia="仿宋_GB2312" w:cs="仿宋_GB2312"/>
          <w:sz w:val="32"/>
          <w:szCs w:val="32"/>
          <w:shd w:val="clear" w:color="030000" w:fill="FFFFFF"/>
          <w:lang w:eastAsia="zh-CN"/>
        </w:rPr>
        <w:t>备案</w:t>
      </w:r>
      <w:r>
        <w:rPr>
          <w:rFonts w:hint="eastAsia" w:ascii="仿宋_GB2312" w:hAnsi="Times New Roman" w:eastAsia="仿宋_GB2312" w:cs="仿宋_GB2312"/>
          <w:sz w:val="32"/>
          <w:szCs w:val="32"/>
          <w:shd w:val="clear" w:color="030000" w:fill="FFFFFF"/>
        </w:rPr>
        <w:t>。</w:t>
      </w:r>
      <w:r>
        <w:rPr>
          <w:rFonts w:hint="default" w:ascii="Times New Roman" w:hAnsi="Times New Roman" w:eastAsia="宋体" w:cs="Times New Roman"/>
          <w:sz w:val="32"/>
          <w:szCs w:val="32"/>
          <w:shd w:val="clear" w:color="030000" w:fill="FFFFFF"/>
        </w:rPr>
        <w:t xml:space="preserve">  </w:t>
      </w:r>
    </w:p>
    <w:p>
      <w:pPr>
        <w:pStyle w:val="6"/>
        <w:widowControl/>
        <w:shd w:val="clear" w:color="050000" w:fill="FFFFFF"/>
        <w:spacing w:line="30" w:lineRule="atLeast"/>
        <w:jc w:val="both"/>
      </w:pPr>
      <w:r>
        <w:rPr>
          <w:rFonts w:hint="eastAsia" w:ascii="仿宋_GB2312" w:hAnsi="Times New Roman" w:eastAsia="仿宋_GB2312" w:cs="仿宋_GB2312"/>
          <w:sz w:val="32"/>
          <w:szCs w:val="32"/>
          <w:shd w:val="clear" w:color="030000" w:fill="FFFFFF"/>
        </w:rPr>
        <w:t>　　</w:t>
      </w:r>
      <w:r>
        <w:rPr>
          <w:rFonts w:hint="eastAsia" w:ascii="楷体_GB2312" w:hAnsi="Times New Roman" w:eastAsia="楷体_GB2312" w:cs="楷体_GB2312"/>
          <w:b/>
          <w:sz w:val="32"/>
          <w:szCs w:val="32"/>
          <w:shd w:val="clear" w:color="040000" w:fill="FFFFFF"/>
        </w:rPr>
        <w:t>（三）加强监管，落实整改。</w:t>
      </w:r>
      <w:r>
        <w:rPr>
          <w:rFonts w:hint="eastAsia" w:ascii="仿宋_GB2312" w:hAnsi="Times New Roman" w:eastAsia="仿宋_GB2312" w:cs="仿宋_GB2312"/>
          <w:sz w:val="32"/>
          <w:szCs w:val="32"/>
          <w:shd w:val="clear" w:color="030000" w:fill="FFFFFF"/>
        </w:rPr>
        <w:t>对随机抽查中发现的问题，要采取针对性强的监督检查方式，及时开展整改回访，确保整改落实到位。同时，结合</w:t>
      </w:r>
      <w:r>
        <w:rPr>
          <w:rFonts w:hint="default" w:ascii="Times New Roman" w:hAnsi="Times New Roman" w:eastAsia="宋体" w:cs="Times New Roman"/>
          <w:sz w:val="32"/>
          <w:szCs w:val="32"/>
          <w:shd w:val="clear" w:color="030000" w:fill="FFFFFF"/>
        </w:rPr>
        <w:t>“</w:t>
      </w:r>
      <w:r>
        <w:rPr>
          <w:rFonts w:hint="eastAsia" w:ascii="仿宋_GB2312" w:hAnsi="Times New Roman" w:eastAsia="仿宋_GB2312" w:cs="仿宋_GB2312"/>
          <w:sz w:val="32"/>
          <w:szCs w:val="32"/>
          <w:shd w:val="clear" w:color="030000" w:fill="FFFFFF"/>
        </w:rPr>
        <w:t>双随机</w:t>
      </w:r>
      <w:r>
        <w:rPr>
          <w:rFonts w:hint="default" w:ascii="Times New Roman" w:hAnsi="Times New Roman" w:eastAsia="宋体" w:cs="Times New Roman"/>
          <w:sz w:val="32"/>
          <w:szCs w:val="32"/>
          <w:shd w:val="clear" w:color="030000" w:fill="FFFFFF"/>
        </w:rPr>
        <w:t>”</w:t>
      </w:r>
      <w:r>
        <w:rPr>
          <w:rFonts w:hint="eastAsia" w:ascii="仿宋_GB2312" w:hAnsi="Times New Roman" w:eastAsia="仿宋_GB2312" w:cs="仿宋_GB2312"/>
          <w:sz w:val="32"/>
          <w:szCs w:val="32"/>
          <w:shd w:val="clear" w:color="030000" w:fill="FFFFFF"/>
        </w:rPr>
        <w:t>抽查工作，推动系统性诚信档案、失信联合惩戒、黑名单制度建设。</w:t>
      </w:r>
      <w:r>
        <w:rPr>
          <w:rFonts w:hint="default" w:ascii="Times New Roman" w:hAnsi="Times New Roman" w:eastAsia="宋体" w:cs="Times New Roman"/>
          <w:sz w:val="32"/>
          <w:szCs w:val="32"/>
          <w:shd w:val="clear" w:color="030000" w:fill="FFFFFF"/>
        </w:rPr>
        <w:t xml:space="preserve">  </w:t>
      </w:r>
    </w:p>
    <w:p>
      <w:pPr>
        <w:pStyle w:val="6"/>
        <w:widowControl/>
        <w:numPr>
          <w:ilvl w:val="0"/>
          <w:numId w:val="1"/>
        </w:numPr>
        <w:shd w:val="clear" w:color="050000" w:fill="FFFFFF"/>
        <w:spacing w:line="30" w:lineRule="atLeast"/>
        <w:ind w:firstLine="640"/>
        <w:jc w:val="both"/>
        <w:rPr>
          <w:rFonts w:hint="eastAsia" w:ascii="仿宋_GB2312" w:hAnsi="Times New Roman" w:eastAsia="仿宋_GB2312" w:cs="仿宋_GB2312"/>
          <w:sz w:val="32"/>
          <w:szCs w:val="32"/>
          <w:shd w:val="clear" w:color="030000" w:fill="FFFFFF"/>
        </w:rPr>
      </w:pPr>
      <w:r>
        <w:rPr>
          <w:rFonts w:hint="eastAsia" w:ascii="楷体_GB2312" w:hAnsi="Times New Roman" w:eastAsia="楷体_GB2312" w:cs="楷体_GB2312"/>
          <w:b/>
          <w:sz w:val="32"/>
          <w:szCs w:val="32"/>
          <w:shd w:val="clear" w:color="040000" w:fill="FFFFFF"/>
        </w:rPr>
        <w:t>及时总结，不断完善。</w:t>
      </w:r>
      <w:r>
        <w:rPr>
          <w:rFonts w:hint="eastAsia" w:ascii="仿宋_GB2312" w:hAnsi="Times New Roman" w:eastAsia="仿宋_GB2312" w:cs="仿宋_GB2312"/>
          <w:sz w:val="32"/>
          <w:szCs w:val="32"/>
          <w:shd w:val="clear" w:color="030000" w:fill="FFFFFF"/>
        </w:rPr>
        <w:t>要及时总结</w:t>
      </w:r>
      <w:r>
        <w:rPr>
          <w:rFonts w:hint="default" w:ascii="Times New Roman" w:hAnsi="Times New Roman" w:eastAsia="宋体" w:cs="Times New Roman"/>
          <w:sz w:val="32"/>
          <w:szCs w:val="32"/>
          <w:shd w:val="clear" w:color="030000" w:fill="FFFFFF"/>
        </w:rPr>
        <w:t>“</w:t>
      </w:r>
      <w:r>
        <w:rPr>
          <w:rFonts w:hint="eastAsia" w:ascii="仿宋_GB2312" w:hAnsi="Times New Roman" w:eastAsia="仿宋_GB2312" w:cs="仿宋_GB2312"/>
          <w:sz w:val="32"/>
          <w:szCs w:val="32"/>
          <w:shd w:val="clear" w:color="030000" w:fill="FFFFFF"/>
        </w:rPr>
        <w:t>双随机</w:t>
      </w:r>
      <w:r>
        <w:rPr>
          <w:rFonts w:hint="default" w:ascii="Times New Roman" w:hAnsi="Times New Roman" w:eastAsia="宋体" w:cs="Times New Roman"/>
          <w:sz w:val="32"/>
          <w:szCs w:val="32"/>
          <w:shd w:val="clear" w:color="030000" w:fill="FFFFFF"/>
        </w:rPr>
        <w:t>”</w:t>
      </w:r>
      <w:r>
        <w:rPr>
          <w:rFonts w:hint="eastAsia" w:ascii="仿宋_GB2312" w:hAnsi="Times New Roman" w:eastAsia="仿宋_GB2312" w:cs="仿宋_GB2312"/>
          <w:sz w:val="32"/>
          <w:szCs w:val="32"/>
          <w:shd w:val="clear" w:color="030000" w:fill="FFFFFF"/>
        </w:rPr>
        <w:t>抽查工作经验，不断完善</w:t>
      </w:r>
      <w:r>
        <w:rPr>
          <w:rFonts w:hint="default" w:ascii="Times New Roman" w:hAnsi="Times New Roman" w:eastAsia="宋体" w:cs="Times New Roman"/>
          <w:sz w:val="32"/>
          <w:szCs w:val="32"/>
          <w:shd w:val="clear" w:color="030000" w:fill="FFFFFF"/>
        </w:rPr>
        <w:t>“</w:t>
      </w:r>
      <w:r>
        <w:rPr>
          <w:rFonts w:hint="eastAsia" w:ascii="仿宋_GB2312" w:hAnsi="Times New Roman" w:eastAsia="仿宋_GB2312" w:cs="仿宋_GB2312"/>
          <w:sz w:val="32"/>
          <w:szCs w:val="32"/>
          <w:shd w:val="clear" w:color="030000" w:fill="FFFFFF"/>
        </w:rPr>
        <w:t>双随机</w:t>
      </w:r>
      <w:r>
        <w:rPr>
          <w:rFonts w:hint="default" w:ascii="Times New Roman" w:hAnsi="Times New Roman" w:eastAsia="宋体" w:cs="Times New Roman"/>
          <w:sz w:val="32"/>
          <w:szCs w:val="32"/>
          <w:shd w:val="clear" w:color="030000" w:fill="FFFFFF"/>
        </w:rPr>
        <w:t>”</w:t>
      </w:r>
      <w:r>
        <w:rPr>
          <w:rFonts w:hint="eastAsia" w:ascii="仿宋_GB2312" w:hAnsi="Times New Roman" w:eastAsia="仿宋_GB2312" w:cs="仿宋_GB2312"/>
          <w:sz w:val="32"/>
          <w:szCs w:val="32"/>
          <w:shd w:val="clear" w:color="030000" w:fill="FFFFFF"/>
        </w:rPr>
        <w:t>抽查工作机制。</w:t>
      </w:r>
    </w:p>
    <w:p>
      <w:pPr>
        <w:pStyle w:val="6"/>
        <w:widowControl/>
        <w:numPr>
          <w:ilvl w:val="0"/>
          <w:numId w:val="0"/>
        </w:numPr>
        <w:shd w:val="clear" w:color="050000" w:fill="FFFFFF"/>
        <w:spacing w:line="30" w:lineRule="atLeast"/>
        <w:ind w:left="640" w:leftChars="0" w:right="0"/>
        <w:jc w:val="both"/>
        <w:rPr>
          <w:rFonts w:hint="default" w:ascii="仿宋_GB2312" w:hAnsi="Times New Roman" w:eastAsia="仿宋_GB2312" w:cs="仿宋_GB2312"/>
          <w:sz w:val="32"/>
          <w:szCs w:val="32"/>
          <w:shd w:val="clear" w:color="030000" w:fill="FFFFFF"/>
        </w:rPr>
      </w:pPr>
    </w:p>
    <w:p>
      <w:pPr>
        <w:pStyle w:val="6"/>
        <w:widowControl/>
        <w:shd w:val="clear" w:color="050000" w:fill="FFFFFF"/>
        <w:spacing w:line="30" w:lineRule="atLeast"/>
        <w:jc w:val="both"/>
        <w:rPr>
          <w:rFonts w:hint="eastAsia" w:ascii="仿宋_GB2312" w:hAnsi="仿宋_GB2312" w:eastAsia="仿宋_GB2312" w:cs="仿宋_GB2312"/>
          <w:sz w:val="32"/>
          <w:szCs w:val="32"/>
          <w:shd w:val="clear" w:color="030000" w:fill="FFFFFF"/>
          <w:lang w:val="en-US" w:eastAsia="zh-CN"/>
        </w:rPr>
      </w:pPr>
      <w:r>
        <w:rPr>
          <w:rFonts w:hint="eastAsia" w:ascii="仿宋_GB2312" w:hAnsi="仿宋_GB2312" w:eastAsia="仿宋_GB2312" w:cs="仿宋_GB2312"/>
          <w:sz w:val="32"/>
          <w:szCs w:val="32"/>
          <w:shd w:val="clear" w:color="030000" w:fill="FFFFFF"/>
          <w:lang w:val="en-US" w:eastAsia="zh-CN"/>
        </w:rPr>
        <w:t xml:space="preserve">                              2017年3月14日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FA571E3"/>
    <w:rsid w:val="12633807"/>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FollowedHyperlink"/>
    <w:basedOn w:val="2"/>
    <w:uiPriority w:val="0"/>
    <w:rPr>
      <w:color w:val="000000"/>
      <w:u w:val="none"/>
    </w:rPr>
  </w:style>
  <w:style w:type="character" w:styleId="4">
    <w:name w:val="Hyperlink"/>
    <w:basedOn w:val="2"/>
    <w:uiPriority w:val="0"/>
    <w:rPr>
      <w:color w:val="000000"/>
      <w:u w:val="none"/>
    </w:rPr>
  </w:style>
  <w:style w:type="paragraph" w:customStyle="1" w:styleId="6">
    <w:name w:val="Normal (Web)"/>
    <w:basedOn w:val="1"/>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Administrator</dc:creator>
  <cp:lastModifiedBy>品牌</cp:lastModifiedBy>
  <cp:lastPrinted>2017-03-20T09:42:00Z</cp:lastPrinted>
  <dcterms:modified xsi:type="dcterms:W3CDTF">2017-03-21T01:16:54Z</dcterms:modified>
  <dc:title>Administrator</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