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濮阳县商务局201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7</w:t>
      </w:r>
      <w:r>
        <w:rPr>
          <w:rFonts w:hint="eastAsia" w:ascii="文星标宋" w:hAnsi="文星标宋" w:eastAsia="文星标宋" w:cs="文星标宋"/>
          <w:sz w:val="44"/>
          <w:szCs w:val="44"/>
        </w:rPr>
        <w:t>年预决算公开情况说明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                                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单位基本情况：共有编制52个；在职人员67人，        退离休6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本年度收入共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6937228</w:t>
      </w:r>
      <w:r>
        <w:rPr>
          <w:rFonts w:hint="eastAsia" w:ascii="仿宋" w:hAnsi="仿宋" w:eastAsia="仿宋"/>
          <w:sz w:val="32"/>
          <w:szCs w:val="32"/>
        </w:rPr>
        <w:t>元，支出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6937228</w:t>
      </w:r>
      <w:r>
        <w:rPr>
          <w:rFonts w:hint="eastAsia" w:ascii="仿宋" w:hAnsi="仿宋" w:eastAsia="仿宋"/>
          <w:sz w:val="32"/>
          <w:szCs w:val="32"/>
        </w:rPr>
        <w:t>元，三公经费支出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48000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濮阳县商务局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p/>
    <w:p/>
    <w:p/>
    <w:p/>
    <w:p/>
    <w:p>
      <w:r>
        <w:rPr>
          <w:rFonts w:hint="eastAsia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F32"/>
    <w:multiLevelType w:val="multilevel"/>
    <w:tmpl w:val="48175F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387B"/>
    <w:rsid w:val="00044617"/>
    <w:rsid w:val="002E1A08"/>
    <w:rsid w:val="0092387B"/>
    <w:rsid w:val="00B52975"/>
    <w:rsid w:val="00CC75C5"/>
    <w:rsid w:val="00D95995"/>
    <w:rsid w:val="00DD3B03"/>
    <w:rsid w:val="00E106BB"/>
    <w:rsid w:val="00E70803"/>
    <w:rsid w:val="00EF26FF"/>
    <w:rsid w:val="00FB275F"/>
    <w:rsid w:val="152964D3"/>
    <w:rsid w:val="25691338"/>
    <w:rsid w:val="2D48018A"/>
    <w:rsid w:val="303B5DE0"/>
    <w:rsid w:val="3E0326DA"/>
    <w:rsid w:val="7FAA3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ScaleCrop>false</ScaleCrop>
  <LinksUpToDate>false</LinksUpToDate>
  <CharactersWithSpaces>286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2015-10-29T08:00:00Z</dcterms:created>
  <dc:creator>Administrator</dc:creator>
  <cp:lastModifiedBy>Administrator</cp:lastModifiedBy>
  <cp:lastPrinted>2017-06-07T01:28:00Z</cp:lastPrinted>
  <dcterms:modified xsi:type="dcterms:W3CDTF">2017-06-15T02:06:26Z</dcterms:modified>
  <dc:title>濮阳县商务局2015年预决算公开情况说明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