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center"/>
        <w:rPr>
          <w:rFonts w:hint="eastAsia" w:ascii="文星标宋" w:hAnsi="文星标宋" w:eastAsia="文星标宋" w:cs="文星标宋"/>
          <w:b w:val="0"/>
          <w:bCs w:val="0"/>
        </w:rPr>
      </w:pPr>
      <w:bookmarkStart w:id="0" w:name="_Toc475973305"/>
      <w:r>
        <w:rPr>
          <w:rFonts w:hint="eastAsia" w:ascii="文星标宋" w:hAnsi="文星标宋" w:eastAsia="文星标宋" w:cs="文星标宋"/>
          <w:b w:val="0"/>
          <w:bCs w:val="0"/>
        </w:rPr>
        <w:t>濮阳县电子商务进农村工作领导小组</w:t>
      </w:r>
      <w:bookmarkEnd w:id="0"/>
    </w:p>
    <w:p>
      <w:pPr>
        <w:spacing w:line="580" w:lineRule="atLeast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 xml:space="preserve">    组  长：孙庆伟 （县政府县长）</w:t>
      </w:r>
    </w:p>
    <w:p>
      <w:pPr>
        <w:spacing w:line="580" w:lineRule="atLeast"/>
        <w:ind w:firstLine="712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副组长：杨运教 （县委副书记）</w:t>
      </w:r>
    </w:p>
    <w:p>
      <w:pPr>
        <w:spacing w:line="580" w:lineRule="atLeast"/>
        <w:ind w:firstLine="712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　　　　孔  伟 （县委常委、常务副县长）</w:t>
      </w:r>
    </w:p>
    <w:p>
      <w:pPr>
        <w:spacing w:line="580" w:lineRule="atLeast"/>
        <w:ind w:firstLine="712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　　　　王淑娟 （县委常委、统战部部长）</w:t>
      </w:r>
    </w:p>
    <w:p>
      <w:pPr>
        <w:spacing w:line="580" w:lineRule="atLeast"/>
        <w:ind w:right="-193" w:rightChars="-92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　　　　　　陈增光 （县政府副县长）</w:t>
      </w:r>
    </w:p>
    <w:p>
      <w:pPr>
        <w:spacing w:line="580" w:lineRule="atLeast"/>
        <w:ind w:firstLine="681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成  员：韩广勇 （县产业集聚区党工委书记）</w:t>
      </w:r>
    </w:p>
    <w:p>
      <w:pPr>
        <w:spacing w:line="580" w:lineRule="atLeast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 xml:space="preserve">    　　　　张德茂 （县商务局局长）</w:t>
      </w:r>
    </w:p>
    <w:p>
      <w:pPr>
        <w:spacing w:line="580" w:lineRule="atLeast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　　　　　　丁会民 （县公安局政委）</w:t>
      </w:r>
    </w:p>
    <w:p>
      <w:pPr>
        <w:spacing w:line="580" w:lineRule="atLeast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　　　　　　苏昭利 （县监察局局长）</w:t>
      </w:r>
    </w:p>
    <w:p>
      <w:pPr>
        <w:spacing w:line="580" w:lineRule="atLeast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　　　　　　姜立新 （县委农办主任）</w:t>
      </w:r>
    </w:p>
    <w:p>
      <w:pPr>
        <w:spacing w:line="580" w:lineRule="atLeast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　　　　　　张宇东 （县财政局局长）</w:t>
      </w:r>
    </w:p>
    <w:p>
      <w:pPr>
        <w:spacing w:line="580" w:lineRule="atLeast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　　　　　　司献林 （县发改委主任）</w:t>
      </w:r>
    </w:p>
    <w:p>
      <w:pPr>
        <w:spacing w:line="580" w:lineRule="atLeast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　　　　　　胡长征 （县教育局局长）</w:t>
      </w:r>
    </w:p>
    <w:p>
      <w:pPr>
        <w:spacing w:line="580" w:lineRule="atLeast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　　　　　　刘希乾 （县人社局局长）</w:t>
      </w:r>
    </w:p>
    <w:p>
      <w:pPr>
        <w:spacing w:line="580" w:lineRule="atLeast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　　　　　　孙瑞亭 （县审计局局长）</w:t>
      </w:r>
    </w:p>
    <w:p>
      <w:pPr>
        <w:spacing w:line="580" w:lineRule="atLeast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　　　　　　郭修恒 （县文广局局长）</w:t>
      </w:r>
    </w:p>
    <w:p>
      <w:pPr>
        <w:spacing w:line="580" w:lineRule="atLeast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　　　　　　李  立 （县国土局局长）</w:t>
      </w:r>
    </w:p>
    <w:p>
      <w:pPr>
        <w:spacing w:line="580" w:lineRule="atLeast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　　　　　　孟维光 （县工信委主任）</w:t>
      </w:r>
    </w:p>
    <w:p>
      <w:pPr>
        <w:spacing w:line="580" w:lineRule="atLeast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　　　　　　李文铭 （县农牧局局长）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刘朝锋 （县扶贫办主任）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王思献 （县金融办主任）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谷惠方 （县地税局局长）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刘守亚 （县国税局局长）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黄德庆 （县工商质监局局长）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马青民 （县供销社主任）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刘国斌 （县人行行长）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李丽华 （县妇联主席）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刘继立 （团县委副书记）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胡贵省 （县政府法制办副主任）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黄耀钦 （县商务局副局长）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范红飞 （县邮政局局长）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张永泽 （县移动公司总经理）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潘怀天 （县联通公司总经理）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赵全英 （县电信公司总经理）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杨道刚 （柳屯镇党委书记）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刘允涛 （八公桥镇党委书记）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常正领 （白堽乡党委书记）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何璞敏 （城关镇镇长）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陈宝丰 （文留镇镇长）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王德凯 （户部寨镇镇长）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刘  冰 （王称堌镇镇长）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郭  亭 （庆祖镇镇长）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肖海钦 （鲁河镇镇长）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李跃峰 （胡状镇镇长）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李常生 （子岸镇镇长）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高献民 （习城乡乡长）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宋  扬 （梁庄乡乡长）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张培庚 （五星乡乡长）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耿红杰 （郎中乡乡长）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李多峰 （梨园乡乡长）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任伟杰 （渠村乡乡长）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段国鹏 （清河头乡乡长）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田志鹏 （徐镇镇党委副书记）</w:t>
      </w:r>
    </w:p>
    <w:p>
      <w:pPr>
        <w:spacing w:line="580" w:lineRule="atLeast"/>
        <w:ind w:firstLine="1986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牛海润 （海通乡党委副书记）</w:t>
      </w:r>
    </w:p>
    <w:p>
      <w:pPr>
        <w:spacing w:line="580" w:lineRule="atLeast"/>
        <w:ind w:firstLine="681"/>
        <w:rPr>
          <w:rFonts w:hint="eastAsia" w:ascii="仿宋_GB2312" w:hAnsi="仿宋_GB2312" w:eastAsia="仿宋_GB2312" w:cs="仿宋_GB2312"/>
          <w:spacing w:val="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领导小组下设办公室，办公室主任张德茂（兼），办公室副主任黄耀钦（兼）。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048A1"/>
    <w:rsid w:val="0510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2019-08-23T03:59:00Z</dcterms:created>
  <dc:creator>Administrator</dc:creator>
  <cp:lastModifiedBy>Administrator</cp:lastModifiedBy>
  <dcterms:modified xsi:type="dcterms:W3CDTF">2019-08-23T03:59:45Z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