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征求意见表</w:t>
      </w:r>
    </w:p>
    <w:tbl>
      <w:tblPr>
        <w:tblW w:w="884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913"/>
        <w:gridCol w:w="1754"/>
        <w:gridCol w:w="2717"/>
      </w:tblGrid>
      <w:tr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主办单位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濮阳县应急管理局</w:t>
            </w:r>
          </w:p>
        </w:tc>
      </w:tr>
      <w:tr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议题名称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黑体" w:hAnsi="黑体" w:eastAsia="方正小标宋简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none"/>
                <w:lang w:val="en-US" w:eastAsia="zh-CN"/>
              </w:rPr>
              <w:t>关于征求《濮阳县突发事件总体应急预案》（征求意见稿）意见建议的通知</w:t>
            </w:r>
          </w:p>
        </w:tc>
      </w:tr>
      <w:tr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意见单位</w:t>
            </w:r>
          </w:p>
        </w:tc>
        <w:tc>
          <w:tcPr>
            <w:tcW w:w="29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主要负责人签字</w:t>
            </w:r>
          </w:p>
        </w:tc>
        <w:tc>
          <w:tcPr>
            <w:tcW w:w="27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具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3213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要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依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据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textAlignment w:val="auto"/>
        <w:outlineLvl w:val="9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注：部门意见要写出明确意见及依据，并具体到需修改的内容；如无意见，在具体意见栏填写“无意见”。签字人必须为部门主要负责人，并加盖公章。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正文缩进1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2021-01-06T23:25:00Z</dcterms:created>
  <dc:creator>WPS_1498626158</dc:creator>
  <cp:lastPrinted>2021-04-01T18:26:00Z</cp:lastPrinted>
  <dcterms:modified xsi:type="dcterms:W3CDTF">2021-05-24T15:13:13Z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CB0A363BA471473F8564715ADC13BDEF</vt:lpwstr>
  </property>
</Properties>
</file>