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1928" w:firstLineChars="600"/>
        <w:rPr>
          <w:rFonts w:hint="eastAsia"/>
        </w:rPr>
      </w:pPr>
      <w:r>
        <w:rPr>
          <w:rFonts w:hint="eastAsia"/>
          <w:lang w:val="en-US" w:eastAsia="zh-CN"/>
        </w:rPr>
        <w:t>1-7月份规上服务业运行情况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今年以来，濮阳</w:t>
      </w:r>
      <w:r>
        <w:rPr>
          <w:rFonts w:hint="eastAsia"/>
          <w:sz w:val="28"/>
          <w:szCs w:val="28"/>
          <w:lang w:val="en-US" w:eastAsia="zh-CN"/>
        </w:rPr>
        <w:t>县</w:t>
      </w:r>
      <w:r>
        <w:rPr>
          <w:rFonts w:hint="eastAsia"/>
          <w:sz w:val="28"/>
          <w:szCs w:val="28"/>
        </w:rPr>
        <w:t>认真贯彻落实省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市</w:t>
      </w:r>
      <w:r>
        <w:rPr>
          <w:rFonts w:hint="eastAsia"/>
          <w:sz w:val="28"/>
          <w:szCs w:val="28"/>
        </w:rPr>
        <w:t>各项经济发展决策部署，力求全</w:t>
      </w:r>
      <w:r>
        <w:rPr>
          <w:rFonts w:hint="eastAsia"/>
          <w:sz w:val="28"/>
          <w:szCs w:val="28"/>
          <w:lang w:val="en-US" w:eastAsia="zh-CN"/>
        </w:rPr>
        <w:t>县</w:t>
      </w:r>
      <w:r>
        <w:rPr>
          <w:rFonts w:hint="eastAsia"/>
          <w:sz w:val="28"/>
          <w:szCs w:val="28"/>
        </w:rPr>
        <w:t>服务业经济总体运行稳中求进。1-7月，全</w:t>
      </w:r>
      <w:r>
        <w:rPr>
          <w:rFonts w:hint="eastAsia"/>
          <w:sz w:val="28"/>
          <w:szCs w:val="28"/>
          <w:lang w:val="en-US" w:eastAsia="zh-CN"/>
        </w:rPr>
        <w:t>县</w:t>
      </w:r>
      <w:r>
        <w:rPr>
          <w:rFonts w:hint="eastAsia"/>
          <w:sz w:val="28"/>
          <w:szCs w:val="28"/>
        </w:rPr>
        <w:t>规上服务业保持平稳发展态势，但受消费需求收缩、预期转弱等因素影响，生产性服务业低位运行，租赁和商务服务业增速下降，小微企业经营困难等不利因素依然存在，应予关注。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一、运行情况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1-7月，全</w:t>
      </w:r>
      <w:r>
        <w:rPr>
          <w:rFonts w:hint="eastAsia"/>
          <w:sz w:val="28"/>
          <w:szCs w:val="28"/>
          <w:lang w:val="en-US" w:eastAsia="zh-CN"/>
        </w:rPr>
        <w:t>县39</w:t>
      </w:r>
      <w:r>
        <w:rPr>
          <w:rFonts w:hint="eastAsia"/>
          <w:sz w:val="28"/>
          <w:szCs w:val="28"/>
        </w:rPr>
        <w:t>家在库规上服务业企业实现营业收入</w:t>
      </w:r>
      <w:r>
        <w:rPr>
          <w:rFonts w:hint="eastAsia"/>
          <w:sz w:val="28"/>
          <w:szCs w:val="28"/>
          <w:lang w:val="en-US" w:eastAsia="zh-CN"/>
        </w:rPr>
        <w:t>43639万</w:t>
      </w:r>
      <w:r>
        <w:rPr>
          <w:rFonts w:hint="eastAsia"/>
          <w:sz w:val="28"/>
          <w:szCs w:val="28"/>
        </w:rPr>
        <w:t>元，同比下降</w:t>
      </w:r>
      <w:r>
        <w:rPr>
          <w:rFonts w:hint="eastAsia"/>
          <w:sz w:val="28"/>
          <w:szCs w:val="28"/>
          <w:lang w:val="en-US" w:eastAsia="zh-CN"/>
        </w:rPr>
        <w:t>2.5</w:t>
      </w:r>
      <w:r>
        <w:rPr>
          <w:rFonts w:hint="eastAsia"/>
          <w:sz w:val="28"/>
          <w:szCs w:val="28"/>
        </w:rPr>
        <w:t>%。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从门类看，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大门类呈现“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升</w:t>
      </w: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降”。其中文化体育和娱乐业出现强势反弹，同比增长</w:t>
      </w:r>
      <w:r>
        <w:rPr>
          <w:rFonts w:hint="eastAsia"/>
          <w:sz w:val="28"/>
          <w:szCs w:val="28"/>
          <w:lang w:val="en-US" w:eastAsia="zh-CN"/>
        </w:rPr>
        <w:t>559.1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sz w:val="28"/>
          <w:szCs w:val="28"/>
          <w:lang w:val="en-US" w:eastAsia="zh-CN"/>
        </w:rPr>
        <w:t>教育、卫生和社会工作、居民服务、修理和其他服务业</w:t>
      </w:r>
      <w:r>
        <w:rPr>
          <w:rFonts w:hint="eastAsia"/>
          <w:sz w:val="28"/>
          <w:szCs w:val="28"/>
        </w:rPr>
        <w:t>实现两位数增长，分别增长</w:t>
      </w:r>
      <w:r>
        <w:rPr>
          <w:rFonts w:hint="eastAsia"/>
          <w:sz w:val="28"/>
          <w:szCs w:val="28"/>
          <w:lang w:val="en-US" w:eastAsia="zh-CN"/>
        </w:rPr>
        <w:t>31.7</w:t>
      </w:r>
      <w:r>
        <w:rPr>
          <w:rFonts w:hint="eastAsia"/>
          <w:sz w:val="28"/>
          <w:szCs w:val="28"/>
        </w:rPr>
        <w:t>%、</w:t>
      </w:r>
      <w:r>
        <w:rPr>
          <w:rFonts w:hint="eastAsia"/>
          <w:sz w:val="28"/>
          <w:szCs w:val="28"/>
          <w:lang w:val="en-US" w:eastAsia="zh-CN"/>
        </w:rPr>
        <w:t>25.2</w:t>
      </w:r>
      <w:r>
        <w:rPr>
          <w:rFonts w:hint="eastAsia"/>
          <w:sz w:val="28"/>
          <w:szCs w:val="28"/>
        </w:rPr>
        <w:t>%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15.9%</w:t>
      </w:r>
      <w:r>
        <w:rPr>
          <w:rFonts w:hint="eastAsia"/>
          <w:sz w:val="28"/>
          <w:szCs w:val="28"/>
        </w:rPr>
        <w:t>。下降较多的行业分别是</w:t>
      </w:r>
      <w:r>
        <w:rPr>
          <w:rFonts w:hint="eastAsia"/>
          <w:sz w:val="28"/>
          <w:szCs w:val="28"/>
          <w:lang w:val="en-US" w:eastAsia="zh-CN"/>
        </w:rPr>
        <w:t>租赁和商务服务业</w:t>
      </w:r>
      <w:r>
        <w:rPr>
          <w:rFonts w:hint="eastAsia"/>
          <w:sz w:val="28"/>
          <w:szCs w:val="28"/>
        </w:rPr>
        <w:t>，房地产业（不含房地产开发经营）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交通运输、仓储和邮政业，分别下降</w:t>
      </w:r>
      <w:r>
        <w:rPr>
          <w:rFonts w:hint="eastAsia"/>
          <w:sz w:val="28"/>
          <w:szCs w:val="28"/>
          <w:lang w:val="en-US" w:eastAsia="zh-CN"/>
        </w:rPr>
        <w:t>42.1</w:t>
      </w:r>
      <w:r>
        <w:rPr>
          <w:rFonts w:hint="eastAsia"/>
          <w:sz w:val="28"/>
          <w:szCs w:val="28"/>
        </w:rPr>
        <w:t>%、</w:t>
      </w:r>
      <w:r>
        <w:rPr>
          <w:rFonts w:hint="eastAsia"/>
          <w:sz w:val="28"/>
          <w:szCs w:val="28"/>
          <w:lang w:val="en-US" w:eastAsia="zh-CN"/>
        </w:rPr>
        <w:t>20.6</w:t>
      </w:r>
      <w:r>
        <w:rPr>
          <w:rFonts w:hint="eastAsia"/>
          <w:sz w:val="28"/>
          <w:szCs w:val="28"/>
        </w:rPr>
        <w:t>%、</w:t>
      </w:r>
      <w:r>
        <w:rPr>
          <w:rFonts w:hint="eastAsia"/>
          <w:sz w:val="28"/>
          <w:szCs w:val="28"/>
          <w:lang w:val="en-US" w:eastAsia="zh-CN"/>
        </w:rPr>
        <w:t>3.9</w:t>
      </w:r>
      <w:r>
        <w:rPr>
          <w:rFonts w:hint="eastAsia"/>
          <w:sz w:val="28"/>
          <w:szCs w:val="28"/>
        </w:rPr>
        <w:t>%。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从企业效益看，营业利润增速较高，全部规上服务业企业实现营业利润</w:t>
      </w:r>
      <w:r>
        <w:rPr>
          <w:rFonts w:hint="eastAsia"/>
          <w:sz w:val="28"/>
          <w:szCs w:val="28"/>
          <w:lang w:val="en-US" w:eastAsia="zh-CN"/>
        </w:rPr>
        <w:t>2862万</w:t>
      </w:r>
      <w:r>
        <w:rPr>
          <w:rFonts w:hint="eastAsia"/>
          <w:sz w:val="28"/>
          <w:szCs w:val="28"/>
        </w:rPr>
        <w:t>元，同比增长</w:t>
      </w:r>
      <w:r>
        <w:rPr>
          <w:rFonts w:hint="eastAsia"/>
          <w:sz w:val="28"/>
          <w:szCs w:val="28"/>
          <w:lang w:val="en-US" w:eastAsia="zh-CN"/>
        </w:rPr>
        <w:t>114.1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sz w:val="28"/>
          <w:szCs w:val="28"/>
          <w:lang w:val="en-US" w:eastAsia="zh-CN"/>
        </w:rPr>
        <w:t>企业期末用工人数增加</w:t>
      </w:r>
      <w:r>
        <w:rPr>
          <w:rFonts w:hint="eastAsia"/>
          <w:sz w:val="28"/>
          <w:szCs w:val="28"/>
        </w:rPr>
        <w:t>，同比增长</w:t>
      </w:r>
      <w:r>
        <w:rPr>
          <w:rFonts w:hint="eastAsia"/>
          <w:sz w:val="28"/>
          <w:szCs w:val="28"/>
          <w:lang w:val="en-US" w:eastAsia="zh-CN"/>
        </w:rPr>
        <w:t>8.5</w:t>
      </w:r>
      <w:r>
        <w:rPr>
          <w:rFonts w:hint="eastAsia"/>
          <w:sz w:val="28"/>
          <w:szCs w:val="28"/>
        </w:rPr>
        <w:t>%。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从企业规模变量看，全</w:t>
      </w:r>
      <w:r>
        <w:rPr>
          <w:rFonts w:hint="eastAsia"/>
          <w:sz w:val="28"/>
          <w:szCs w:val="28"/>
          <w:lang w:val="en-US" w:eastAsia="zh-CN"/>
        </w:rPr>
        <w:t>县</w:t>
      </w:r>
      <w:r>
        <w:rPr>
          <w:rFonts w:hint="eastAsia"/>
          <w:sz w:val="28"/>
          <w:szCs w:val="28"/>
        </w:rPr>
        <w:t>规上服务业企业营业收入同比增长的有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家，占全部规上服务业企业的</w:t>
      </w:r>
      <w:r>
        <w:rPr>
          <w:rFonts w:hint="eastAsia"/>
          <w:sz w:val="28"/>
          <w:szCs w:val="28"/>
          <w:lang w:val="en-US" w:eastAsia="zh-CN"/>
        </w:rPr>
        <w:t>56</w:t>
      </w:r>
      <w:r>
        <w:rPr>
          <w:rFonts w:hint="eastAsia"/>
          <w:sz w:val="28"/>
          <w:szCs w:val="28"/>
        </w:rPr>
        <w:t>%，其中增速两位数</w:t>
      </w:r>
      <w:r>
        <w:rPr>
          <w:rFonts w:hint="eastAsia"/>
          <w:sz w:val="28"/>
          <w:szCs w:val="28"/>
          <w:lang w:val="en-US" w:eastAsia="zh-CN"/>
        </w:rPr>
        <w:t>及以上</w:t>
      </w:r>
      <w:r>
        <w:rPr>
          <w:rFonts w:hint="eastAsia"/>
          <w:sz w:val="28"/>
          <w:szCs w:val="28"/>
        </w:rPr>
        <w:t>的企业为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家。营业收入同比下降的企业有13家，占比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%，1-7月累计营业收入低于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千万的企业有</w:t>
      </w:r>
      <w:r>
        <w:rPr>
          <w:rFonts w:hint="eastAsia"/>
          <w:sz w:val="28"/>
          <w:szCs w:val="28"/>
          <w:lang w:val="en-US" w:eastAsia="zh-CN"/>
        </w:rPr>
        <w:t>27</w:t>
      </w:r>
      <w:r>
        <w:rPr>
          <w:rFonts w:hint="eastAsia"/>
          <w:sz w:val="28"/>
          <w:szCs w:val="28"/>
        </w:rPr>
        <w:t>家，很多企业的经营仍处在困难阶段。</w:t>
      </w:r>
    </w:p>
    <w:p>
      <w:pPr>
        <w:ind w:firstLine="560" w:firstLineChars="20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二、存在问题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）行业发展不均衡。全</w:t>
      </w:r>
      <w:r>
        <w:rPr>
          <w:rFonts w:hint="eastAsia"/>
          <w:sz w:val="28"/>
          <w:szCs w:val="28"/>
          <w:lang w:val="en-US" w:eastAsia="zh-CN"/>
        </w:rPr>
        <w:t>县</w:t>
      </w:r>
      <w:r>
        <w:rPr>
          <w:rFonts w:hint="eastAsia"/>
          <w:sz w:val="28"/>
          <w:szCs w:val="28"/>
        </w:rPr>
        <w:t>规上服务业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个行业门类中，各行业收入占比差异较大。1-7月，交通运输、仓储和邮政业营业收入占全部规上服务业营业收入比重为</w:t>
      </w:r>
      <w:r>
        <w:rPr>
          <w:rFonts w:hint="eastAsia"/>
          <w:sz w:val="28"/>
          <w:szCs w:val="28"/>
          <w:lang w:val="en-US" w:eastAsia="zh-CN"/>
        </w:rPr>
        <w:t>30.6</w:t>
      </w:r>
      <w:r>
        <w:rPr>
          <w:rFonts w:hint="eastAsia"/>
          <w:sz w:val="28"/>
          <w:szCs w:val="28"/>
        </w:rPr>
        <w:t>%，</w:t>
      </w:r>
      <w:r>
        <w:rPr>
          <w:rFonts w:hint="eastAsia"/>
          <w:sz w:val="28"/>
          <w:szCs w:val="28"/>
          <w:lang w:val="en-US" w:eastAsia="zh-CN"/>
        </w:rPr>
        <w:t>卫生和社会工作</w:t>
      </w:r>
      <w:r>
        <w:rPr>
          <w:rFonts w:hint="eastAsia"/>
          <w:sz w:val="28"/>
          <w:szCs w:val="28"/>
        </w:rPr>
        <w:t>营收占全部规上服务业营收比重为</w:t>
      </w:r>
      <w:r>
        <w:rPr>
          <w:rFonts w:hint="eastAsia"/>
          <w:sz w:val="28"/>
          <w:szCs w:val="28"/>
          <w:lang w:val="en-US" w:eastAsia="zh-CN"/>
        </w:rPr>
        <w:t>27.2</w:t>
      </w:r>
      <w:r>
        <w:rPr>
          <w:rFonts w:hint="eastAsia"/>
          <w:sz w:val="28"/>
          <w:szCs w:val="28"/>
        </w:rPr>
        <w:t>%，租赁和商务服务业占全部规上服务业营收比重为</w:t>
      </w:r>
      <w:r>
        <w:rPr>
          <w:rFonts w:hint="eastAsia"/>
          <w:sz w:val="28"/>
          <w:szCs w:val="28"/>
          <w:lang w:val="en-US" w:eastAsia="zh-CN"/>
        </w:rPr>
        <w:t>18.2</w:t>
      </w:r>
      <w:r>
        <w:rPr>
          <w:rFonts w:hint="eastAsia"/>
          <w:sz w:val="28"/>
          <w:szCs w:val="28"/>
        </w:rPr>
        <w:t>%，三大行业营业收入占全部规上服务业营业收入比重达</w:t>
      </w:r>
      <w:r>
        <w:rPr>
          <w:rFonts w:hint="eastAsia"/>
          <w:sz w:val="28"/>
          <w:szCs w:val="28"/>
          <w:lang w:val="en-US" w:eastAsia="zh-CN"/>
        </w:rPr>
        <w:t>76</w:t>
      </w:r>
      <w:r>
        <w:rPr>
          <w:rFonts w:hint="eastAsia"/>
          <w:sz w:val="28"/>
          <w:szCs w:val="28"/>
        </w:rPr>
        <w:t>%，其他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大行业门类的营收合计占全部规上服务业比重仅为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%，行业发展差异较大且不均衡，抗风险能力相对较弱，不利于服务业持续健康发展。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二）部分重点企业运营波动较大。服务业企业规模普遍偏小，规模以上服务业整体发展情况受重点企业波动影响较大。营业收入过两千万元的企业中，增速回落的企业下拉全市规上服务业营业收入增速17.2个百分点，其中濮阳开州租赁有限公司，1-7月较去年同期减少3299万元，下拉全县规模以上服务业7.4个百分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三、几点建议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推动服务业重大项目建设。及时谋划推进一批对现代生产生活具较强拉动作用、对服务业发展具战略意义的服务业重大项目，持续优化营商环境，对营业收入稳定，税收贡献较大，发展前景较好的本土服务业企业重点支持，从而带动和引领中小微服务业企业快速发展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继续推进服务业创新发展。以新技术应用为突破口，加速推动互联网等高端技术与服务业各领域深度融合，催生服务业发展的新业态、新模式，促进服务业向更高水平发展。以传统服务业为基础，培育打造一批以互联网、科学技术为主的龙头企业，引领区域内现代服务业充分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21A37"/>
    <w:rsid w:val="20875257"/>
    <w:rsid w:val="29A3242B"/>
    <w:rsid w:val="2E92371A"/>
    <w:rsid w:val="398A5A0A"/>
    <w:rsid w:val="3AB54D31"/>
    <w:rsid w:val="52DE39FF"/>
    <w:rsid w:val="665D0F2F"/>
    <w:rsid w:val="78EF3591"/>
    <w:rsid w:val="78F269FE"/>
    <w:rsid w:val="7BD7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2023-09-25T03:23:00Z</dcterms:created>
  <dc:creator>11038</dc:creator>
  <cp:lastModifiedBy>Administrator</cp:lastModifiedBy>
  <dcterms:modified xsi:type="dcterms:W3CDTF">2023-09-27T10:41:22Z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