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eastAsia" w:ascii="文星标宋" w:hAnsi="文星标宋" w:eastAsia="文星标宋" w:cs="文星标宋"/>
          <w:i w:val="0"/>
          <w:iCs w:val="0"/>
          <w:caps w:val="0"/>
          <w:color w:val="2D2D2D"/>
          <w:spacing w:val="0"/>
          <w:sz w:val="44"/>
          <w:szCs w:val="44"/>
        </w:rPr>
      </w:pPr>
      <w:r>
        <w:rPr>
          <w:rFonts w:hint="eastAsia" w:ascii="文星标宋" w:hAnsi="文星标宋" w:eastAsia="文星标宋" w:cs="文星标宋"/>
          <w:i w:val="0"/>
          <w:iCs w:val="0"/>
          <w:caps w:val="0"/>
          <w:color w:val="2D2D2D"/>
          <w:spacing w:val="0"/>
          <w:kern w:val="0"/>
          <w:sz w:val="44"/>
          <w:szCs w:val="44"/>
          <w:shd w:val="clear" w:fill="FFFFFF"/>
          <w:lang w:val="en-US" w:eastAsia="zh-CN" w:bidi="ar"/>
        </w:rPr>
        <w:t>准予行政许可变更决定书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2D2D2D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2D2D2D"/>
          <w:spacing w:val="0"/>
          <w:kern w:val="0"/>
          <w:sz w:val="48"/>
          <w:szCs w:val="48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i w:val="0"/>
          <w:iCs w:val="0"/>
          <w:caps w:val="0"/>
          <w:color w:val="2D2D2D"/>
          <w:spacing w:val="0"/>
          <w:kern w:val="0"/>
          <w:sz w:val="32"/>
          <w:szCs w:val="32"/>
          <w:shd w:val="clear" w:fill="FFFFFF"/>
          <w:lang w:val="en-US" w:eastAsia="zh-CN" w:bidi="ar"/>
        </w:rPr>
        <w:t>濮县人社职业许变字〔2021〕第02号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濮阳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县东方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职业培训学校：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你校提出的《关于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变更法人</w:t>
      </w:r>
      <w:r>
        <w:rPr>
          <w:rFonts w:hint="eastAsia" w:ascii="仿宋_GB2312" w:hAnsi="仿宋_GB2312" w:eastAsia="仿宋_GB2312" w:cs="仿宋_GB2312"/>
          <w:sz w:val="32"/>
          <w:szCs w:val="32"/>
        </w:rPr>
        <w:t>的申请》已收悉。你校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法人因个人原因卸任法人代表职位</w:t>
      </w:r>
      <w:r>
        <w:rPr>
          <w:rFonts w:hint="eastAsia" w:ascii="仿宋_GB2312" w:hAnsi="仿宋_GB2312" w:eastAsia="仿宋_GB2312" w:cs="仿宋_GB2312"/>
          <w:sz w:val="32"/>
          <w:szCs w:val="32"/>
        </w:rPr>
        <w:t>，拟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由于俊洁同志担任法人及校长职务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。通过对你校提交资料进行审查，你校已具备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变更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条件，变更符合《民办教育促进法》等相关要求。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依照《行政许可法》第四十九条之规定，决定准予你校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于俊洁同志担任法人及校长职务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日前持本决定，到濮阳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人力资源和社会保障局等部门办理有关手续。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 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N2I2MWI1ZDRhYjhmZjg5YjRlZjg4MjMwZGJhODQifQ=="/>
  </w:docVars>
  <w:rsids>
    <w:rsidRoot w:val="4A3655AD"/>
    <w:rsid w:val="03D62093"/>
    <w:rsid w:val="11F941A7"/>
    <w:rsid w:val="25E8583F"/>
    <w:rsid w:val="39725918"/>
    <w:rsid w:val="3AE25EC5"/>
    <w:rsid w:val="4A3655AD"/>
    <w:rsid w:val="63224621"/>
    <w:rsid w:val="78CF11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232</Characters>
  <Lines>0</Lines>
  <Paragraphs>0</Paragraphs>
  <TotalTime>4</TotalTime>
  <ScaleCrop>false</ScaleCrop>
  <LinksUpToDate>false</LinksUpToDate>
  <CharactersWithSpaces>280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2022-08-18T10:09:00Z</dcterms:created>
  <dc:creator>凌晨</dc:creator>
  <cp:lastModifiedBy>凌晨</cp:lastModifiedBy>
  <dcterms:modified xsi:type="dcterms:W3CDTF">2022-09-14T03:14:51Z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D06E5675D1BF4794960EB978CCE71BAF</vt:lpwstr>
  </property>
</Properties>
</file>