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rPr>
          <w:rFonts w:hint="eastAsia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濮县政督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楷体_GB2312" w:hAnsi="仿宋_GB2312" w:eastAsia="楷体_GB2312" w:cs="仿宋_GB2312"/>
          <w:sz w:val="32"/>
          <w:szCs w:val="32"/>
        </w:rPr>
        <w:t>刘  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办理结果：B</w:t>
      </w:r>
    </w:p>
    <w:p>
      <w:pPr>
        <w:spacing w:line="7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是否同意对外公开：同意</w:t>
      </w:r>
    </w:p>
    <w:p>
      <w:pPr>
        <w:pStyle w:val="8"/>
        <w:spacing w:line="500" w:lineRule="exact"/>
        <w:rPr>
          <w:rFonts w:hint="eastAsia"/>
        </w:rPr>
      </w:pPr>
    </w:p>
    <w:p>
      <w:pPr>
        <w:pStyle w:val="8"/>
        <w:spacing w:line="5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对市九届人大一次会议第157号建议的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答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 xml:space="preserve">  </w:t>
      </w:r>
      <w:r>
        <w:rPr>
          <w:rFonts w:hint="eastAsia" w:ascii="文星标宋" w:hAnsi="文星标宋" w:eastAsia="文星标宋" w:cs="文星标宋"/>
          <w:sz w:val="44"/>
          <w:szCs w:val="44"/>
        </w:rPr>
        <w:t>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段丙振代表：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您提出的关于“完善沿黄滩区农田水利基础设施建设”的建议收悉。现答复如下：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高标准农田是巩固提升粮食生产能力、保障粮食安全的关键举措，是促进农民持续增收的重点民生实事。濮阳大力实施“藏粮于地、藏粮于技”战略，紧紧抓住高标准农田建设这一关键，2022年投资32288万元，建设高标准农田20.18万亩，涉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渠村乡、习城乡、白堽乡、郎中乡、梨园乡五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个滩区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濮阳县梨园乡地处黄河北岸，黄河大堤自西南向东北斜穿全境，堤内面积占三分之二属黄河滩，堤外属典型的河洼地区。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2022年，梨园乡高标准农田项目区共涉及约1.3万亩，新修硬化道路5892米，新建生产桥9座，新打机井73眼、配套老井34眼，铺设地埋管16564米、低压地埋线31954米。为加快黄河滩区发展，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濮阳县水利局编制了《濮阳县滩区综合治理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工程（水利部分）可研报告》，已经发改部门审批。下一步，我们将加强与上级部门的沟通对接，积极争取上级资金，加快项目实施，进一步完善我县滩区基础设施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textAlignment w:val="auto"/>
        <w:rPr>
          <w:rFonts w:ascii="仿宋_GB2312" w:hAnsi="仿宋_GB2312" w:eastAsia="仿宋_GB2312" w:cs="仿宋_GB2312"/>
          <w:b w:val="0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 xml:space="preserve"> 2023年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（联系人：魏璐莎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联系电话：15893219777）</w:t>
      </w:r>
    </w:p>
    <w:p>
      <w:pPr>
        <w:pStyle w:val="8"/>
      </w:pPr>
    </w:p>
    <w:p>
      <w:pPr>
        <w:pStyle w:val="8"/>
      </w:pPr>
    </w:p>
    <w:p>
      <w:pPr>
        <w:pStyle w:val="8"/>
        <w:rPr>
          <w:rFonts w:hint="eastAsia" w:eastAsia="宋体"/>
          <w:lang w:eastAsia="zh-CN"/>
        </w:rPr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adjustRightInd w:val="0"/>
        <w:snapToGrid w:val="0"/>
        <w:spacing w:before="120"/>
        <w:ind w:firstLine="281" w:firstLineChars="100"/>
        <w:jc w:val="both"/>
        <w:rPr>
          <w:rFonts w:ascii="仿宋_GB2312" w:hAnsi="仿宋_GB2312" w:eastAsia="仿宋_GB2312" w:cs="仿宋_GB2312"/>
          <w:b w:val="0"/>
          <w:color w:val="00000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53244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785241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.05pt;height:1.5pt;width:419.25pt;z-index:251659264;mso-width-relative:page;mso-height-relative:page;" filled="f" stroked="t" coordsize="21600,21600" o:gfxdata="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eDCBHVAAAABgEAAA8AAAAAAAAAAQAgAAAA&#10;IgAAAGRycy9kb3ducmV2LnhtbFBLAQIUABQAAAAIAIdO4kDhMacLDgIAAPsDAAAOAAAAAAAAAAEA&#10;IAAAACQ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抄送：市人大选工委（2份），市委市政府督查局（2份）</w:t>
      </w:r>
    </w:p>
    <w:p>
      <w:pPr>
        <w:pStyle w:val="2"/>
        <w:adjustRightInd w:val="0"/>
        <w:snapToGrid w:val="0"/>
        <w:spacing w:before="120"/>
        <w:ind w:firstLine="281" w:firstLineChars="100"/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438785</wp:posOffset>
            </wp:positionV>
            <wp:extent cx="1790700" cy="476250"/>
            <wp:effectExtent l="0" t="0" r="0" b="0"/>
            <wp:wrapNone/>
            <wp:docPr id="5" name="图片 5" descr="濮县政督〔2023〕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濮县政督〔2023〕6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353695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7.85pt;height:1.5pt;width:419.25pt;z-index:251661312;mso-width-relative:page;mso-height-relative:page;" filled="f" stroked="t" coordsize="21600,21600" o:gfxdata="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6jsS1gAAAAcBAAAPAAAAAAAAAAEAIAAAACIAAABkcnMvZG93&#10;bnJldi54bWxQSwECFAAUAAAACACHTuJAbEHPsAICAADv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32447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3.05pt;height:1.5pt;width:419.25pt;z-index:251660288;mso-width-relative:page;mso-height-relative:page;" filled="f" stroked="t" coordsize="21600,21600" o:gfxdata="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tGqr0gAAAAQBAAAPAAAAAAAAAAEAIAAAACIAAABkcnMvZG93bnJl&#10;di54bWxQSwECFAAUAAAACACHTuJAIsDRvAMCAADvAwAADgAAAAAAAAABACAAAAAh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 xml:space="preserve">濮阳县人民政府办公室        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 xml:space="preserve">    2023年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992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D2089FF-A5D7-44D0-AC03-8494AF8102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BAC5CB9-5C5D-42CF-98D2-AC9C81062F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683984-4242-4FA1-9AD5-DE8BC1A47DB7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E48150E9-C991-448F-89BC-3A14A099B9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jdiY2M5MmM0NjljMDdhMTY2MDNlMjNkNzNhMTMifQ=="/>
  </w:docVars>
  <w:rsids>
    <w:rsidRoot w:val="149200CF"/>
    <w:rsid w:val="003C0729"/>
    <w:rsid w:val="00C0700D"/>
    <w:rsid w:val="06BF7DC5"/>
    <w:rsid w:val="09DA0840"/>
    <w:rsid w:val="0FBD3AB5"/>
    <w:rsid w:val="114E421F"/>
    <w:rsid w:val="11801F81"/>
    <w:rsid w:val="1423064B"/>
    <w:rsid w:val="149200CF"/>
    <w:rsid w:val="18A0301E"/>
    <w:rsid w:val="197D0D10"/>
    <w:rsid w:val="1A515AD2"/>
    <w:rsid w:val="1BF027F4"/>
    <w:rsid w:val="209E65E7"/>
    <w:rsid w:val="24AD7A84"/>
    <w:rsid w:val="261E645E"/>
    <w:rsid w:val="2D7320E7"/>
    <w:rsid w:val="315C1B5A"/>
    <w:rsid w:val="33264BA4"/>
    <w:rsid w:val="34300716"/>
    <w:rsid w:val="3AF3073A"/>
    <w:rsid w:val="3E734C2D"/>
    <w:rsid w:val="58D80D45"/>
    <w:rsid w:val="5A3F1272"/>
    <w:rsid w:val="5A6D38D4"/>
    <w:rsid w:val="67306BD4"/>
    <w:rsid w:val="697A3431"/>
    <w:rsid w:val="69CA7330"/>
    <w:rsid w:val="7269043C"/>
    <w:rsid w:val="76FD6F97"/>
    <w:rsid w:val="7A4D3D91"/>
    <w:rsid w:val="7B693953"/>
    <w:rsid w:val="7D036989"/>
    <w:rsid w:val="7E4B69FE"/>
    <w:rsid w:val="7EC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jc w:val="left"/>
      <w:outlineLvl w:val="3"/>
    </w:pPr>
    <w:rPr>
      <w:rFonts w:hint="eastAsia" w:ascii="宋体" w:hAnsi="宋体"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28"/>
      <w:szCs w:val="30"/>
    </w:rPr>
  </w:style>
  <w:style w:type="paragraph" w:styleId="5">
    <w:name w:val="Body Text 2"/>
    <w:basedOn w:val="1"/>
    <w:next w:val="4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eastAsia="黑体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520</Words>
  <Characters>576</Characters>
  <Lines>1</Lines>
  <Paragraphs>1</Paragraphs>
  <TotalTime>5</TotalTime>
  <ScaleCrop>false</ScaleCrop>
  <LinksUpToDate>false</LinksUpToDate>
  <CharactersWithSpaces>684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2023-06-20T07:51:00Z</dcterms:created>
  <dc:creator>鲁西西 </dc:creator>
  <cp:lastModifiedBy>鹏</cp:lastModifiedBy>
  <cp:lastPrinted>2023-08-15T02:14:00Z</cp:lastPrinted>
  <dcterms:modified xsi:type="dcterms:W3CDTF">2023-11-29T03:06:14Z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E157460FADDA4E969CECFCCAF5B3E564_13</vt:lpwstr>
  </property>
</Properties>
</file>