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default" w:ascii="方正大标宋_GBK" w:hAnsi="方正大标宋_GBK" w:eastAsia="方正大标宋_GBK" w:cs="方正大标宋_GBK"/>
          <w:b/>
          <w:bCs/>
          <w:color w:val="000000"/>
          <w:spacing w:val="0"/>
          <w:sz w:val="44"/>
          <w:szCs w:val="44"/>
          <w:shd w:val="clear" w:color="auto" w:fill="FFFFFF"/>
          <w:lang w:val="en-US" w:eastAsia="zh-CN"/>
        </w:rPr>
      </w:pPr>
      <w:r>
        <w:rPr>
          <w:rFonts w:hint="eastAsia" w:ascii="方正大标宋_GBK" w:hAnsi="方正大标宋_GBK" w:eastAsia="方正大标宋_GBK" w:cs="方正大标宋_GBK"/>
          <w:b w:val="0"/>
          <w:bCs w:val="0"/>
          <w:color w:val="000000"/>
          <w:spacing w:val="0"/>
          <w:sz w:val="30"/>
          <w:szCs w:val="30"/>
          <w:shd w:val="clear" w:color="auto" w:fill="FFFFFF"/>
          <w:lang w:val="en-US" w:eastAsia="zh-CN"/>
        </w:rPr>
        <w:t>附件</w:t>
      </w:r>
      <w:bookmarkStart w:id="0" w:name="_GoBack"/>
      <w:bookmarkEnd w:id="0"/>
      <w:r>
        <w:rPr>
          <w:rFonts w:hint="eastAsia" w:ascii="方正大标宋_GBK" w:hAnsi="方正大标宋_GBK" w:eastAsia="方正大标宋_GBK" w:cs="方正大标宋_GBK"/>
          <w:b w:val="0"/>
          <w:bCs w:val="0"/>
          <w:color w:val="000000"/>
          <w:spacing w:val="0"/>
          <w:sz w:val="30"/>
          <w:szCs w:val="30"/>
          <w:shd w:val="clear" w:color="auto" w:fill="FFFFFF"/>
          <w:lang w:val="en-US" w:eastAsia="zh-CN"/>
        </w:rPr>
        <w:t>3</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大标宋_GBK" w:hAnsi="方正大标宋_GBK" w:eastAsia="方正大标宋_GBK" w:cs="方正大标宋_GBK"/>
          <w:b w:val="0"/>
          <w:bCs w:val="0"/>
          <w:color w:val="000000"/>
          <w:spacing w:val="0"/>
          <w:sz w:val="44"/>
          <w:szCs w:val="44"/>
          <w:shd w:val="clear" w:color="auto" w:fill="FFFFFF"/>
          <w:lang w:eastAsia="zh-CN"/>
        </w:rPr>
      </w:pPr>
      <w:r>
        <w:rPr>
          <w:rFonts w:hint="eastAsia" w:ascii="方正大标宋_GBK" w:hAnsi="方正大标宋_GBK" w:eastAsia="方正大标宋_GBK" w:cs="方正大标宋_GBK"/>
          <w:b/>
          <w:bCs/>
          <w:color w:val="000000"/>
          <w:spacing w:val="0"/>
          <w:sz w:val="44"/>
          <w:szCs w:val="44"/>
          <w:shd w:val="clear" w:color="auto" w:fill="FFFFFF"/>
          <w:lang w:val="en-US" w:eastAsia="zh-CN"/>
        </w:rPr>
        <w:t>2020年濮阳县特招医学院校毕业生和特岗全科医生体检疫情防控</w:t>
      </w:r>
      <w:r>
        <w:rPr>
          <w:rFonts w:hint="eastAsia" w:ascii="方正大标宋_GBK" w:hAnsi="方正大标宋_GBK" w:eastAsia="方正大标宋_GBK" w:cs="方正大标宋_GBK"/>
          <w:b/>
          <w:bCs/>
          <w:color w:val="000000"/>
          <w:spacing w:val="0"/>
          <w:sz w:val="44"/>
          <w:szCs w:val="44"/>
          <w:shd w:val="clear" w:color="auto" w:fill="FFFFFF"/>
          <w:lang w:eastAsia="zh-CN"/>
        </w:rPr>
        <w:t>承诺书</w:t>
      </w:r>
    </w:p>
    <w:tbl>
      <w:tblPr>
        <w:tblStyle w:val="2"/>
        <w:tblW w:w="89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625"/>
        <w:gridCol w:w="213"/>
        <w:gridCol w:w="625"/>
        <w:gridCol w:w="562"/>
        <w:gridCol w:w="263"/>
        <w:gridCol w:w="1487"/>
        <w:gridCol w:w="205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842" w:type="dxa"/>
            <w:vAlign w:val="center"/>
          </w:tcPr>
          <w:p>
            <w:pPr>
              <w:numPr>
                <w:ilvl w:val="0"/>
                <w:numId w:val="0"/>
              </w:numPr>
              <w:spacing w:line="34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姓名</w:t>
            </w:r>
          </w:p>
        </w:tc>
        <w:tc>
          <w:tcPr>
            <w:tcW w:w="1625" w:type="dxa"/>
            <w:vAlign w:val="center"/>
          </w:tcPr>
          <w:p>
            <w:pPr>
              <w:numPr>
                <w:ilvl w:val="0"/>
                <w:numId w:val="0"/>
              </w:numPr>
              <w:spacing w:line="340" w:lineRule="exact"/>
              <w:ind w:left="420" w:leftChars="0"/>
              <w:jc w:val="center"/>
              <w:rPr>
                <w:rFonts w:hint="eastAsia" w:ascii="仿宋" w:hAnsi="仿宋" w:eastAsia="仿宋" w:cs="仿宋"/>
                <w:b w:val="0"/>
                <w:bCs w:val="0"/>
                <w:sz w:val="30"/>
                <w:szCs w:val="30"/>
              </w:rPr>
            </w:pPr>
          </w:p>
        </w:tc>
        <w:tc>
          <w:tcPr>
            <w:tcW w:w="838" w:type="dxa"/>
            <w:gridSpan w:val="2"/>
            <w:vAlign w:val="center"/>
          </w:tcPr>
          <w:p>
            <w:pPr>
              <w:numPr>
                <w:ilvl w:val="0"/>
                <w:numId w:val="0"/>
              </w:numPr>
              <w:spacing w:line="340" w:lineRule="exact"/>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性别</w:t>
            </w:r>
          </w:p>
        </w:tc>
        <w:tc>
          <w:tcPr>
            <w:tcW w:w="825" w:type="dxa"/>
            <w:gridSpan w:val="2"/>
            <w:vAlign w:val="center"/>
          </w:tcPr>
          <w:p>
            <w:pPr>
              <w:numPr>
                <w:ilvl w:val="0"/>
                <w:numId w:val="0"/>
              </w:numPr>
              <w:spacing w:line="340" w:lineRule="exact"/>
              <w:ind w:left="420" w:leftChars="0"/>
              <w:jc w:val="center"/>
              <w:rPr>
                <w:rFonts w:hint="eastAsia" w:ascii="仿宋" w:hAnsi="仿宋" w:eastAsia="仿宋" w:cs="仿宋"/>
                <w:b w:val="0"/>
                <w:bCs w:val="0"/>
                <w:sz w:val="30"/>
                <w:szCs w:val="30"/>
              </w:rPr>
            </w:pPr>
          </w:p>
        </w:tc>
        <w:tc>
          <w:tcPr>
            <w:tcW w:w="1487" w:type="dxa"/>
            <w:vAlign w:val="center"/>
          </w:tcPr>
          <w:p>
            <w:pPr>
              <w:numPr>
                <w:ilvl w:val="0"/>
                <w:numId w:val="0"/>
              </w:numPr>
              <w:spacing w:line="34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身份证号</w:t>
            </w:r>
          </w:p>
        </w:tc>
        <w:tc>
          <w:tcPr>
            <w:tcW w:w="3327" w:type="dxa"/>
            <w:gridSpan w:val="2"/>
            <w:vAlign w:val="center"/>
          </w:tcPr>
          <w:p>
            <w:pPr>
              <w:numPr>
                <w:ilvl w:val="0"/>
                <w:numId w:val="0"/>
              </w:numPr>
              <w:spacing w:line="340" w:lineRule="exact"/>
              <w:ind w:left="420" w:leftChars="0"/>
              <w:jc w:val="center"/>
              <w:rPr>
                <w:rFonts w:hint="eastAsia" w:ascii="仿宋" w:hAnsi="仿宋" w:eastAsia="仿宋" w:cs="仿宋"/>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80" w:type="dxa"/>
            <w:gridSpan w:val="3"/>
            <w:vAlign w:val="center"/>
          </w:tcPr>
          <w:p>
            <w:pPr>
              <w:spacing w:line="340" w:lineRule="exact"/>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rPr>
              <w:t>是否为</w:t>
            </w:r>
            <w:r>
              <w:rPr>
                <w:rFonts w:hint="eastAsia" w:ascii="仿宋" w:hAnsi="仿宋" w:eastAsia="仿宋" w:cs="仿宋"/>
                <w:b w:val="0"/>
                <w:bCs w:val="0"/>
                <w:sz w:val="30"/>
                <w:szCs w:val="30"/>
                <w:lang w:val="en-US" w:eastAsia="zh-CN"/>
              </w:rPr>
              <w:t>境外或国内疫情中高风险</w:t>
            </w:r>
          </w:p>
          <w:p>
            <w:pPr>
              <w:spacing w:line="34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返</w:t>
            </w:r>
            <w:r>
              <w:rPr>
                <w:rFonts w:hint="eastAsia" w:ascii="仿宋" w:hAnsi="仿宋" w:eastAsia="仿宋" w:cs="仿宋"/>
                <w:b w:val="0"/>
                <w:bCs w:val="0"/>
                <w:sz w:val="30"/>
                <w:szCs w:val="30"/>
                <w:lang w:eastAsia="zh-CN"/>
              </w:rPr>
              <w:t>乡</w:t>
            </w:r>
            <w:r>
              <w:rPr>
                <w:rFonts w:hint="eastAsia" w:ascii="仿宋" w:hAnsi="仿宋" w:eastAsia="仿宋" w:cs="仿宋"/>
                <w:b w:val="0"/>
                <w:bCs w:val="0"/>
                <w:sz w:val="30"/>
                <w:szCs w:val="30"/>
              </w:rPr>
              <w:t>人员</w:t>
            </w:r>
          </w:p>
        </w:tc>
        <w:tc>
          <w:tcPr>
            <w:tcW w:w="1187" w:type="dxa"/>
            <w:gridSpan w:val="2"/>
            <w:vAlign w:val="center"/>
          </w:tcPr>
          <w:p>
            <w:pPr>
              <w:spacing w:line="340" w:lineRule="exact"/>
              <w:jc w:val="center"/>
              <w:rPr>
                <w:rFonts w:hint="eastAsia" w:ascii="仿宋" w:hAnsi="仿宋" w:eastAsia="仿宋" w:cs="仿宋"/>
                <w:b w:val="0"/>
                <w:bCs w:val="0"/>
                <w:sz w:val="30"/>
                <w:szCs w:val="30"/>
              </w:rPr>
            </w:pPr>
          </w:p>
        </w:tc>
        <w:tc>
          <w:tcPr>
            <w:tcW w:w="3800" w:type="dxa"/>
            <w:gridSpan w:val="3"/>
            <w:vAlign w:val="center"/>
          </w:tcPr>
          <w:p>
            <w:pPr>
              <w:spacing w:line="34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若是，是否</w:t>
            </w:r>
            <w:r>
              <w:rPr>
                <w:rFonts w:hint="eastAsia" w:ascii="仿宋" w:hAnsi="仿宋" w:eastAsia="仿宋" w:cs="仿宋"/>
                <w:b w:val="0"/>
                <w:bCs w:val="0"/>
                <w:sz w:val="30"/>
                <w:szCs w:val="30"/>
                <w:lang w:val="en-US" w:eastAsia="zh-CN"/>
              </w:rPr>
              <w:t>隔离</w:t>
            </w:r>
            <w:r>
              <w:rPr>
                <w:rFonts w:hint="eastAsia" w:ascii="仿宋" w:hAnsi="仿宋" w:eastAsia="仿宋" w:cs="仿宋"/>
                <w:b w:val="0"/>
                <w:bCs w:val="0"/>
                <w:sz w:val="30"/>
                <w:szCs w:val="30"/>
              </w:rPr>
              <w:t>观察14天</w:t>
            </w:r>
          </w:p>
        </w:tc>
        <w:tc>
          <w:tcPr>
            <w:tcW w:w="1277" w:type="dxa"/>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667" w:type="dxa"/>
            <w:gridSpan w:val="8"/>
            <w:vAlign w:val="center"/>
          </w:tcPr>
          <w:p>
            <w:pPr>
              <w:spacing w:line="34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rPr>
              <w:t>有无发热</w:t>
            </w:r>
            <w:r>
              <w:rPr>
                <w:rFonts w:hint="eastAsia" w:ascii="仿宋" w:hAnsi="仿宋" w:eastAsia="仿宋" w:cs="仿宋"/>
                <w:b w:val="0"/>
                <w:bCs w:val="0"/>
                <w:sz w:val="30"/>
                <w:szCs w:val="30"/>
                <w:lang w:eastAsia="zh-CN"/>
              </w:rPr>
              <w:t>（</w:t>
            </w:r>
            <w:r>
              <w:rPr>
                <w:rFonts w:hint="eastAsia" w:ascii="仿宋" w:hAnsi="仿宋" w:eastAsia="仿宋" w:cs="仿宋"/>
                <w:b w:val="0"/>
                <w:bCs w:val="0"/>
                <w:sz w:val="30"/>
                <w:szCs w:val="30"/>
                <w:lang w:val="en-US" w:eastAsia="zh-CN"/>
              </w:rPr>
              <w:t>≥37.3°）</w:t>
            </w:r>
            <w:r>
              <w:rPr>
                <w:rFonts w:hint="eastAsia" w:ascii="仿宋" w:hAnsi="仿宋" w:eastAsia="仿宋" w:cs="仿宋"/>
                <w:b w:val="0"/>
                <w:bCs w:val="0"/>
                <w:sz w:val="30"/>
                <w:szCs w:val="30"/>
              </w:rPr>
              <w:t>、</w:t>
            </w:r>
            <w:r>
              <w:rPr>
                <w:rFonts w:hint="eastAsia" w:ascii="仿宋" w:hAnsi="仿宋" w:eastAsia="仿宋" w:cs="仿宋"/>
                <w:b w:val="0"/>
                <w:bCs w:val="0"/>
                <w:sz w:val="30"/>
                <w:szCs w:val="30"/>
                <w:lang w:val="en-US" w:eastAsia="zh-CN"/>
              </w:rPr>
              <w:t>干咳</w:t>
            </w:r>
            <w:r>
              <w:rPr>
                <w:rFonts w:hint="eastAsia" w:ascii="仿宋" w:hAnsi="仿宋" w:eastAsia="仿宋" w:cs="仿宋"/>
                <w:b w:val="0"/>
                <w:bCs w:val="0"/>
                <w:sz w:val="30"/>
                <w:szCs w:val="30"/>
              </w:rPr>
              <w:t>、胸闷等不适症状</w:t>
            </w:r>
          </w:p>
        </w:tc>
        <w:tc>
          <w:tcPr>
            <w:tcW w:w="1277" w:type="dxa"/>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667" w:type="dxa"/>
            <w:gridSpan w:val="8"/>
            <w:vAlign w:val="center"/>
          </w:tcPr>
          <w:p>
            <w:pPr>
              <w:spacing w:line="340" w:lineRule="exact"/>
              <w:jc w:val="center"/>
              <w:rPr>
                <w:rFonts w:hint="eastAsia" w:ascii="仿宋" w:hAnsi="仿宋" w:eastAsia="仿宋" w:cs="仿宋"/>
                <w:b w:val="0"/>
                <w:bCs w:val="0"/>
                <w:sz w:val="30"/>
                <w:szCs w:val="30"/>
              </w:rPr>
            </w:pPr>
            <w:r>
              <w:rPr>
                <w:rFonts w:hint="eastAsia" w:ascii="仿宋" w:hAnsi="仿宋" w:eastAsia="仿宋" w:cs="仿宋"/>
                <w:b w:val="0"/>
                <w:bCs w:val="0"/>
                <w:sz w:val="30"/>
                <w:szCs w:val="30"/>
                <w:lang w:eastAsia="zh-CN"/>
              </w:rPr>
              <w:t>本</w:t>
            </w:r>
            <w:r>
              <w:rPr>
                <w:rFonts w:hint="eastAsia" w:ascii="仿宋" w:hAnsi="仿宋" w:eastAsia="仿宋" w:cs="仿宋"/>
                <w:b w:val="0"/>
                <w:bCs w:val="0"/>
                <w:sz w:val="30"/>
                <w:szCs w:val="30"/>
              </w:rPr>
              <w:t>人体温是否正常</w:t>
            </w:r>
          </w:p>
        </w:tc>
        <w:tc>
          <w:tcPr>
            <w:tcW w:w="1277" w:type="dxa"/>
            <w:vAlign w:val="center"/>
          </w:tcPr>
          <w:p>
            <w:pPr>
              <w:spacing w:line="340" w:lineRule="exact"/>
              <w:jc w:val="center"/>
              <w:rPr>
                <w:rFonts w:hint="eastAsia"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7" w:hRule="atLeast"/>
        </w:trPr>
        <w:tc>
          <w:tcPr>
            <w:tcW w:w="8944" w:type="dxa"/>
            <w:gridSpan w:val="9"/>
            <w:vAlign w:val="top"/>
          </w:tcPr>
          <w:p>
            <w:pPr>
              <w:keepNext w:val="0"/>
              <w:keepLines w:val="0"/>
              <w:pageBreakBefore w:val="0"/>
              <w:widowControl w:val="0"/>
              <w:kinsoku/>
              <w:wordWrap/>
              <w:overflowPunct/>
              <w:topLinePunct w:val="0"/>
              <w:autoSpaceDE/>
              <w:autoSpaceDN/>
              <w:bidi w:val="0"/>
              <w:adjustRightInd/>
              <w:snapToGrid w:val="0"/>
              <w:spacing w:line="400" w:lineRule="exact"/>
              <w:ind w:firstLine="602" w:firstLineChars="200"/>
              <w:jc w:val="both"/>
              <w:textAlignment w:val="auto"/>
              <w:rPr>
                <w:rFonts w:hint="eastAsia" w:ascii="仿宋" w:hAnsi="仿宋" w:eastAsia="仿宋" w:cs="仿宋"/>
                <w:b/>
                <w:bCs/>
                <w:sz w:val="30"/>
                <w:szCs w:val="30"/>
                <w:lang w:eastAsia="zh-CN"/>
              </w:rPr>
            </w:pPr>
          </w:p>
          <w:p>
            <w:pPr>
              <w:keepNext w:val="0"/>
              <w:keepLines w:val="0"/>
              <w:pageBreakBefore w:val="0"/>
              <w:widowControl w:val="0"/>
              <w:kinsoku/>
              <w:wordWrap/>
              <w:overflowPunct/>
              <w:topLinePunct w:val="0"/>
              <w:autoSpaceDE/>
              <w:autoSpaceDN/>
              <w:bidi w:val="0"/>
              <w:adjustRightInd/>
              <w:snapToGrid w:val="0"/>
              <w:spacing w:line="400" w:lineRule="exact"/>
              <w:ind w:firstLine="602" w:firstLineChars="200"/>
              <w:jc w:val="both"/>
              <w:textAlignment w:val="auto"/>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根据《中华人民共和国传染病防治法》、《突发公共卫生事件应急条例》等相关规定，在疫情防控期间，任何单位和个人都有依法履行报告责任，不得隐瞒、缓报、谎报或授意他人隐偿缓报、谎报，造成一定后果的，将依法追究报告人责任。为了确保每名考生身体健康和生命安全，我本人做出以下保证和承诺：</w:t>
            </w:r>
          </w:p>
          <w:p>
            <w:pPr>
              <w:keepNext w:val="0"/>
              <w:keepLines w:val="0"/>
              <w:pageBreakBefore w:val="0"/>
              <w:widowControl w:val="0"/>
              <w:kinsoku/>
              <w:wordWrap/>
              <w:overflowPunct/>
              <w:topLinePunct w:val="0"/>
              <w:autoSpaceDE/>
              <w:autoSpaceDN/>
              <w:bidi w:val="0"/>
              <w:adjustRightInd/>
              <w:snapToGrid w:val="0"/>
              <w:spacing w:line="400" w:lineRule="exact"/>
              <w:ind w:firstLine="600"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1、本人承诺遵守各项法律法规和招聘</w:t>
            </w:r>
            <w:r>
              <w:rPr>
                <w:rFonts w:hint="eastAsia" w:ascii="仿宋" w:hAnsi="仿宋" w:eastAsia="仿宋" w:cs="仿宋"/>
                <w:b w:val="0"/>
                <w:bCs w:val="0"/>
                <w:sz w:val="30"/>
                <w:szCs w:val="30"/>
                <w:lang w:val="en-US" w:eastAsia="zh-CN"/>
              </w:rPr>
              <w:t>过程</w:t>
            </w:r>
            <w:r>
              <w:rPr>
                <w:rFonts w:hint="eastAsia" w:ascii="仿宋" w:hAnsi="仿宋" w:eastAsia="仿宋" w:cs="仿宋"/>
                <w:b w:val="0"/>
                <w:bCs w:val="0"/>
                <w:sz w:val="30"/>
                <w:szCs w:val="30"/>
                <w:lang w:eastAsia="zh-CN"/>
              </w:rPr>
              <w:t>期间相关疫情防控管理规定，在</w:t>
            </w:r>
            <w:r>
              <w:rPr>
                <w:rFonts w:hint="eastAsia" w:ascii="仿宋" w:hAnsi="仿宋" w:eastAsia="仿宋" w:cs="仿宋"/>
                <w:b w:val="0"/>
                <w:bCs w:val="0"/>
                <w:sz w:val="30"/>
                <w:szCs w:val="30"/>
                <w:lang w:val="en-US" w:eastAsia="zh-CN"/>
              </w:rPr>
              <w:t>体检</w:t>
            </w:r>
            <w:r>
              <w:rPr>
                <w:rFonts w:hint="eastAsia" w:ascii="仿宋" w:hAnsi="仿宋" w:eastAsia="仿宋" w:cs="仿宋"/>
                <w:b w:val="0"/>
                <w:bCs w:val="0"/>
                <w:sz w:val="30"/>
                <w:szCs w:val="30"/>
                <w:lang w:eastAsia="zh-CN"/>
              </w:rPr>
              <w:t>期间增强安全意识，提高防护意识，全程佩戴口罩。</w:t>
            </w:r>
          </w:p>
          <w:p>
            <w:pPr>
              <w:keepNext w:val="0"/>
              <w:keepLines w:val="0"/>
              <w:pageBreakBefore w:val="0"/>
              <w:widowControl w:val="0"/>
              <w:kinsoku/>
              <w:wordWrap/>
              <w:overflowPunct/>
              <w:topLinePunct w:val="0"/>
              <w:autoSpaceDE/>
              <w:autoSpaceDN/>
              <w:bidi w:val="0"/>
              <w:adjustRightInd/>
              <w:snapToGrid w:val="0"/>
              <w:spacing w:line="400" w:lineRule="exact"/>
              <w:ind w:firstLine="600"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2、本人声明身体健康无异常，无发热、咳嗽、呼吸困难等症状。</w:t>
            </w:r>
          </w:p>
          <w:p>
            <w:pPr>
              <w:keepNext w:val="0"/>
              <w:keepLines w:val="0"/>
              <w:pageBreakBefore w:val="0"/>
              <w:widowControl w:val="0"/>
              <w:kinsoku/>
              <w:wordWrap/>
              <w:overflowPunct/>
              <w:topLinePunct w:val="0"/>
              <w:autoSpaceDE/>
              <w:autoSpaceDN/>
              <w:bidi w:val="0"/>
              <w:adjustRightInd/>
              <w:snapToGrid w:val="0"/>
              <w:spacing w:line="400" w:lineRule="exact"/>
              <w:ind w:firstLine="600"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3、本人声明自当日参加</w:t>
            </w:r>
            <w:r>
              <w:rPr>
                <w:rFonts w:hint="eastAsia" w:ascii="仿宋" w:hAnsi="仿宋" w:eastAsia="仿宋" w:cs="仿宋"/>
                <w:b w:val="0"/>
                <w:bCs w:val="0"/>
                <w:sz w:val="30"/>
                <w:szCs w:val="30"/>
                <w:lang w:val="en-US" w:eastAsia="zh-CN"/>
              </w:rPr>
              <w:t>体检</w:t>
            </w:r>
            <w:r>
              <w:rPr>
                <w:rFonts w:hint="eastAsia" w:ascii="仿宋" w:hAnsi="仿宋" w:eastAsia="仿宋" w:cs="仿宋"/>
                <w:b w:val="0"/>
                <w:bCs w:val="0"/>
                <w:sz w:val="30"/>
                <w:szCs w:val="30"/>
                <w:lang w:eastAsia="zh-CN"/>
              </w:rPr>
              <w:t>前溯14天内，没有到过国内疫情中高风险地区和无国（境）外旅居史，也没有与中高风险地区人员和疑似、确诊病例患者或与国（境）外返回人员有接触史。</w:t>
            </w:r>
          </w:p>
          <w:p>
            <w:pPr>
              <w:keepNext w:val="0"/>
              <w:keepLines w:val="0"/>
              <w:pageBreakBefore w:val="0"/>
              <w:widowControl w:val="0"/>
              <w:kinsoku/>
              <w:wordWrap/>
              <w:overflowPunct/>
              <w:topLinePunct w:val="0"/>
              <w:autoSpaceDE/>
              <w:autoSpaceDN/>
              <w:bidi w:val="0"/>
              <w:adjustRightInd/>
              <w:snapToGrid w:val="0"/>
              <w:spacing w:line="400" w:lineRule="exact"/>
              <w:ind w:firstLine="600"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4、本人声明其接触的家庭成员和社会关系密切人员中没有到过国内疫情中高风险地区和无国（境）外旅居史，也没有与重点疫区人员和疑似、确诊病例患者或与国（境）外返回人员有接触史。</w:t>
            </w:r>
          </w:p>
          <w:p>
            <w:pPr>
              <w:keepNext w:val="0"/>
              <w:keepLines w:val="0"/>
              <w:pageBreakBefore w:val="0"/>
              <w:widowControl w:val="0"/>
              <w:kinsoku/>
              <w:wordWrap/>
              <w:overflowPunct/>
              <w:topLinePunct w:val="0"/>
              <w:autoSpaceDE/>
              <w:autoSpaceDN/>
              <w:bidi w:val="0"/>
              <w:adjustRightInd/>
              <w:snapToGrid w:val="0"/>
              <w:spacing w:line="400" w:lineRule="exact"/>
              <w:ind w:firstLine="600"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5、本人知晓国家关于违反《传染病防治法》有关的规定，积极配合</w:t>
            </w:r>
            <w:r>
              <w:rPr>
                <w:rFonts w:hint="eastAsia" w:ascii="仿宋" w:hAnsi="仿宋" w:eastAsia="仿宋" w:cs="仿宋"/>
                <w:b w:val="0"/>
                <w:bCs w:val="0"/>
                <w:sz w:val="30"/>
                <w:szCs w:val="30"/>
                <w:lang w:val="en-US" w:eastAsia="zh-CN"/>
              </w:rPr>
              <w:t>工作</w:t>
            </w:r>
            <w:r>
              <w:rPr>
                <w:rFonts w:hint="eastAsia" w:ascii="仿宋" w:hAnsi="仿宋" w:eastAsia="仿宋" w:cs="仿宋"/>
                <w:b w:val="0"/>
                <w:bCs w:val="0"/>
                <w:sz w:val="30"/>
                <w:szCs w:val="30"/>
                <w:lang w:eastAsia="zh-CN"/>
              </w:rPr>
              <w:t>人员体温检测、调查、防护隔离、消毒等疫情防控处置措施。</w:t>
            </w:r>
          </w:p>
          <w:p>
            <w:pPr>
              <w:keepNext w:val="0"/>
              <w:keepLines w:val="0"/>
              <w:pageBreakBefore w:val="0"/>
              <w:widowControl w:val="0"/>
              <w:kinsoku/>
              <w:wordWrap/>
              <w:overflowPunct/>
              <w:topLinePunct w:val="0"/>
              <w:autoSpaceDE/>
              <w:autoSpaceDN/>
              <w:bidi w:val="0"/>
              <w:adjustRightInd/>
              <w:snapToGrid w:val="0"/>
              <w:spacing w:line="400" w:lineRule="exact"/>
              <w:ind w:firstLine="600" w:firstLineChars="200"/>
              <w:jc w:val="both"/>
              <w:textAlignment w:val="auto"/>
              <w:rPr>
                <w:rFonts w:hint="eastAsia" w:ascii="仿宋" w:hAnsi="仿宋" w:eastAsia="仿宋" w:cs="仿宋"/>
                <w:b w:val="0"/>
                <w:bCs w:val="0"/>
                <w:sz w:val="30"/>
                <w:szCs w:val="30"/>
                <w:lang w:eastAsia="zh-CN"/>
              </w:rPr>
            </w:pPr>
            <w:r>
              <w:rPr>
                <w:rFonts w:hint="eastAsia" w:ascii="仿宋" w:hAnsi="仿宋" w:eastAsia="仿宋" w:cs="仿宋"/>
                <w:b w:val="0"/>
                <w:bCs w:val="0"/>
                <w:sz w:val="30"/>
                <w:szCs w:val="30"/>
                <w:lang w:eastAsia="zh-CN"/>
              </w:rPr>
              <w:t>6、本人承诺所提供的所有信息保证真实，绝无隐瞒。</w:t>
            </w:r>
          </w:p>
          <w:p>
            <w:pPr>
              <w:keepNext w:val="0"/>
              <w:keepLines w:val="0"/>
              <w:pageBreakBefore w:val="0"/>
              <w:widowControl w:val="0"/>
              <w:kinsoku/>
              <w:wordWrap/>
              <w:overflowPunct/>
              <w:topLinePunct w:val="0"/>
              <w:autoSpaceDE/>
              <w:autoSpaceDN/>
              <w:bidi w:val="0"/>
              <w:adjustRightInd/>
              <w:snapToGrid w:val="0"/>
              <w:spacing w:line="400" w:lineRule="exact"/>
              <w:ind w:firstLine="600" w:firstLineChars="200"/>
              <w:jc w:val="both"/>
              <w:textAlignment w:val="auto"/>
              <w:rPr>
                <w:rFonts w:hint="eastAsia" w:ascii="仿宋" w:hAnsi="仿宋" w:eastAsia="仿宋" w:cs="仿宋"/>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280" w:lineRule="exact"/>
              <w:ind w:firstLine="0" w:firstLineChars="0"/>
              <w:jc w:val="both"/>
              <w:textAlignment w:val="auto"/>
              <w:rPr>
                <w:rFonts w:hint="eastAsia" w:ascii="仿宋" w:hAnsi="仿宋" w:eastAsia="仿宋" w:cs="仿宋"/>
                <w:b w:val="0"/>
                <w:bCs w:val="0"/>
                <w:sz w:val="30"/>
                <w:szCs w:val="30"/>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b w:val="0"/>
                <w:bCs w:val="0"/>
                <w:sz w:val="21"/>
                <w:szCs w:val="21"/>
                <w:lang w:eastAsia="zh-CN"/>
              </w:rPr>
            </w:pPr>
          </w:p>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eastAsia" w:ascii="仿宋" w:hAnsi="仿宋" w:eastAsia="仿宋" w:cs="仿宋"/>
                <w:sz w:val="24"/>
                <w:szCs w:val="24"/>
              </w:rPr>
            </w:pPr>
            <w:r>
              <w:rPr>
                <w:rFonts w:hint="eastAsia" w:ascii="仿宋" w:hAnsi="仿宋" w:eastAsia="仿宋" w:cs="仿宋"/>
                <w:sz w:val="32"/>
                <w:szCs w:val="32"/>
                <w:lang w:eastAsia="zh-CN"/>
              </w:rPr>
              <w:t>考</w:t>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生</w:t>
            </w:r>
            <w:r>
              <w:rPr>
                <w:rFonts w:hint="eastAsia" w:ascii="仿宋" w:hAnsi="仿宋" w:eastAsia="仿宋" w:cs="仿宋"/>
                <w:sz w:val="32"/>
                <w:szCs w:val="32"/>
              </w:rPr>
              <w:t>（签字）：</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2020年    月    日 </w:t>
            </w:r>
          </w:p>
        </w:tc>
      </w:tr>
    </w:tbl>
    <w:p>
      <w:pPr>
        <w:spacing w:line="60" w:lineRule="exact"/>
        <w:rPr>
          <w:rFonts w:hint="eastAsia" w:ascii="仿宋" w:hAnsi="仿宋" w:eastAsia="仿宋" w:cs="仿宋"/>
          <w:sz w:val="24"/>
          <w:szCs w:val="24"/>
          <w:lang w:eastAsia="zh-CN"/>
        </w:rPr>
      </w:pPr>
    </w:p>
    <w:sectPr>
      <w:pgSz w:w="11906" w:h="16838"/>
      <w:pgMar w:top="1304" w:right="1800" w:bottom="130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_GBK">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2AC3199"/>
    <w:rsid w:val="02E77AF2"/>
    <w:rsid w:val="057F7C79"/>
    <w:rsid w:val="08154250"/>
    <w:rsid w:val="088038FF"/>
    <w:rsid w:val="0BB45A50"/>
    <w:rsid w:val="113A7C69"/>
    <w:rsid w:val="149603BB"/>
    <w:rsid w:val="17AA15B5"/>
    <w:rsid w:val="1BE17240"/>
    <w:rsid w:val="1C1978B7"/>
    <w:rsid w:val="1D39247F"/>
    <w:rsid w:val="1F1326EC"/>
    <w:rsid w:val="215B72B5"/>
    <w:rsid w:val="23333A4E"/>
    <w:rsid w:val="239B2179"/>
    <w:rsid w:val="23FF441C"/>
    <w:rsid w:val="2401791F"/>
    <w:rsid w:val="272141B5"/>
    <w:rsid w:val="2C424935"/>
    <w:rsid w:val="2D2F09C8"/>
    <w:rsid w:val="2D8802C0"/>
    <w:rsid w:val="35195031"/>
    <w:rsid w:val="3B823F49"/>
    <w:rsid w:val="3B926392"/>
    <w:rsid w:val="3D6F3275"/>
    <w:rsid w:val="3EFA2188"/>
    <w:rsid w:val="40B75F3A"/>
    <w:rsid w:val="415002BB"/>
    <w:rsid w:val="44A02199"/>
    <w:rsid w:val="47E64083"/>
    <w:rsid w:val="4D7B242B"/>
    <w:rsid w:val="57CC6A8D"/>
    <w:rsid w:val="59B81BCF"/>
    <w:rsid w:val="5C937FFA"/>
    <w:rsid w:val="5DD21CFB"/>
    <w:rsid w:val="6389027E"/>
    <w:rsid w:val="66284357"/>
    <w:rsid w:val="6649094A"/>
    <w:rsid w:val="68797373"/>
    <w:rsid w:val="69C8489A"/>
    <w:rsid w:val="6C2B4084"/>
    <w:rsid w:val="7249687A"/>
    <w:rsid w:val="72B5423C"/>
    <w:rsid w:val="73165126"/>
    <w:rsid w:val="73C12E76"/>
    <w:rsid w:val="7AEE5ABC"/>
    <w:rsid w:val="7B40367F"/>
    <w:rsid w:val="7B5641E6"/>
    <w:rsid w:val="7C1F16B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qFormat/>
    <w:uiPriority w:val="0"/>
  </w:style>
  <w:style w:type="table" w:default="1" w:styleId="2">
    <w:name w:val="Normal Table"/>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392</Words>
  <Characters>406</Characters>
  <Lines>0</Lines>
  <Paragraphs>169</Paragraphs>
  <TotalTime>8</TotalTime>
  <ScaleCrop>false</ScaleCrop>
  <LinksUpToDate>false</LinksUpToDate>
  <CharactersWithSpaces>0</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2020-02-18T08:47:00Z</dcterms:created>
  <dc:creator>平淡是真</dc:creator>
  <cp:lastModifiedBy>Administrator</cp:lastModifiedBy>
  <cp:lastPrinted>2020-11-09T02:24:00Z</cp:lastPrinted>
  <dcterms:modified xsi:type="dcterms:W3CDTF">2020-12-18T00:13:33Z</dcterms:modified>
  <dc:title>解放区 学校开学前两周学生健康及体温监测登记表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